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B006B" w14:textId="345DAEE4" w:rsidR="00660D8C" w:rsidRPr="005D422F" w:rsidRDefault="005D422F" w:rsidP="00660D8C">
      <w:pPr>
        <w:tabs>
          <w:tab w:val="center" w:pos="6930"/>
        </w:tabs>
        <w:rPr>
          <w:b/>
          <w:bCs/>
          <w:sz w:val="96"/>
          <w:szCs w:val="96"/>
        </w:rPr>
      </w:pPr>
      <w:r w:rsidRPr="00660D8C">
        <w:drawing>
          <wp:anchor distT="0" distB="0" distL="114300" distR="114300" simplePos="0" relativeHeight="251658240" behindDoc="0" locked="0" layoutInCell="1" allowOverlap="1" wp14:anchorId="7E6E1D39" wp14:editId="5138D6EA">
            <wp:simplePos x="0" y="0"/>
            <wp:positionH relativeFrom="margin">
              <wp:posOffset>15875</wp:posOffset>
            </wp:positionH>
            <wp:positionV relativeFrom="margin">
              <wp:posOffset>7620</wp:posOffset>
            </wp:positionV>
            <wp:extent cx="2179955" cy="833755"/>
            <wp:effectExtent l="0" t="0" r="0" b="4445"/>
            <wp:wrapThrough wrapText="bothSides">
              <wp:wrapPolygon edited="0">
                <wp:start x="0" y="0"/>
                <wp:lineTo x="0" y="21222"/>
                <wp:lineTo x="189" y="21222"/>
                <wp:lineTo x="21329" y="21222"/>
                <wp:lineTo x="21329" y="12832"/>
                <wp:lineTo x="20008" y="9871"/>
                <wp:lineTo x="17743" y="7896"/>
                <wp:lineTo x="18309" y="1481"/>
                <wp:lineTo x="18121" y="0"/>
                <wp:lineTo x="0" y="0"/>
              </wp:wrapPolygon>
            </wp:wrapThrough>
            <wp:docPr id="8" name="Picture 7" descr="A blue and white logo&#10;&#10;Description automatically generated">
              <a:extLst xmlns:a="http://schemas.openxmlformats.org/drawingml/2006/main">
                <a:ext uri="{FF2B5EF4-FFF2-40B4-BE49-F238E27FC236}">
                  <a16:creationId xmlns:a16="http://schemas.microsoft.com/office/drawing/2014/main" id="{61763B39-A2D2-1A4D-5363-A4DE5D546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ue and white logo&#10;&#10;Description automatically generated">
                      <a:extLst>
                        <a:ext uri="{FF2B5EF4-FFF2-40B4-BE49-F238E27FC236}">
                          <a16:creationId xmlns:a16="http://schemas.microsoft.com/office/drawing/2014/main" id="{61763B39-A2D2-1A4D-5363-A4DE5D546B7C}"/>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2179955" cy="833755"/>
                    </a:xfrm>
                    <a:prstGeom prst="rect">
                      <a:avLst/>
                    </a:prstGeom>
                  </pic:spPr>
                </pic:pic>
              </a:graphicData>
            </a:graphic>
            <wp14:sizeRelH relativeFrom="margin">
              <wp14:pctWidth>0</wp14:pctWidth>
            </wp14:sizeRelH>
            <wp14:sizeRelV relativeFrom="margin">
              <wp14:pctHeight>0</wp14:pctHeight>
            </wp14:sizeRelV>
          </wp:anchor>
        </w:drawing>
      </w:r>
      <w:r>
        <w:rPr>
          <w:sz w:val="52"/>
          <w:szCs w:val="52"/>
        </w:rPr>
        <w:tab/>
      </w:r>
      <w:r w:rsidRPr="005D422F">
        <w:rPr>
          <w:b/>
          <w:bCs/>
          <w:sz w:val="52"/>
          <w:szCs w:val="52"/>
        </w:rPr>
        <w:t>Treasurer Training by LAPTA</w:t>
      </w:r>
    </w:p>
    <w:p w14:paraId="15436C30" w14:textId="015C628A" w:rsidR="00660D8C" w:rsidRPr="00660D8C" w:rsidRDefault="00660D8C" w:rsidP="00660D8C">
      <w:pPr>
        <w:tabs>
          <w:tab w:val="center" w:pos="2160"/>
          <w:tab w:val="center" w:pos="6930"/>
        </w:tabs>
        <w:rPr>
          <w:sz w:val="32"/>
          <w:szCs w:val="32"/>
        </w:rPr>
      </w:pPr>
      <w:r w:rsidRPr="00660D8C">
        <w:rPr>
          <w:sz w:val="32"/>
          <w:szCs w:val="32"/>
        </w:rPr>
        <w:tab/>
      </w:r>
      <w:r w:rsidRPr="00660D8C">
        <w:rPr>
          <w:sz w:val="32"/>
          <w:szCs w:val="32"/>
        </w:rPr>
        <w:t>Treasurer@LouisianaPTA.org</w:t>
      </w:r>
    </w:p>
    <w:p w14:paraId="569A1AB1" w14:textId="40BB9E03" w:rsidR="00660D8C" w:rsidRDefault="00660D8C" w:rsidP="00660D8C">
      <w:pPr>
        <w:tabs>
          <w:tab w:val="center" w:pos="6930"/>
        </w:tabs>
      </w:pPr>
      <w:r>
        <w:rPr>
          <w:sz w:val="28"/>
          <w:szCs w:val="28"/>
        </w:rPr>
        <w:tab/>
      </w:r>
      <w:r w:rsidRPr="00660D8C">
        <w:rPr>
          <w:sz w:val="32"/>
          <w:szCs w:val="32"/>
        </w:rPr>
        <w:t>LouisianaPTA.org/treasurer</w:t>
      </w:r>
      <w:r>
        <w:rPr>
          <w:sz w:val="28"/>
          <w:szCs w:val="28"/>
        </w:rPr>
        <w:tab/>
      </w:r>
    </w:p>
    <w:p w14:paraId="43526F7C" w14:textId="5E3D5D22" w:rsidR="00660D8C" w:rsidRDefault="00660D8C" w:rsidP="00660D8C"/>
    <w:p w14:paraId="592E8876" w14:textId="37746209" w:rsidR="005D422F" w:rsidRPr="005D422F" w:rsidRDefault="005D422F" w:rsidP="00E527D7">
      <w:r w:rsidRPr="005D422F">
        <w:rPr>
          <w:b/>
          <w:bCs/>
        </w:rPr>
        <w:t>Why are we here? Why do you PTA?</w:t>
      </w:r>
      <w:r>
        <w:t xml:space="preserve"> </w:t>
      </w:r>
      <w:r w:rsidRPr="005D422F">
        <w:t>To make every child’s potential a reality</w:t>
      </w:r>
      <w:r w:rsidRPr="005D422F">
        <w:t xml:space="preserve"> </w:t>
      </w:r>
      <w:r w:rsidRPr="005D422F">
        <w:t>by engaging and empowering families and communities</w:t>
      </w:r>
      <w:r w:rsidRPr="005D422F">
        <w:t xml:space="preserve"> </w:t>
      </w:r>
      <w:r w:rsidRPr="005D422F">
        <w:t xml:space="preserve">to advocate for all children. </w:t>
      </w:r>
    </w:p>
    <w:p w14:paraId="6765D502" w14:textId="693606F5" w:rsidR="008C4ADB" w:rsidRDefault="008C4ADB" w:rsidP="00C72C9E">
      <w:pPr>
        <w:ind w:right="2070"/>
      </w:pPr>
    </w:p>
    <w:p w14:paraId="10379D10" w14:textId="3C010E81" w:rsidR="005D422F" w:rsidRPr="00E527D7" w:rsidRDefault="005D422F" w:rsidP="00C72C9E">
      <w:pPr>
        <w:ind w:right="2070"/>
        <w:rPr>
          <w:b/>
          <w:bCs/>
        </w:rPr>
      </w:pPr>
      <w:r w:rsidRPr="00E527D7">
        <w:rPr>
          <w:b/>
          <w:bCs/>
        </w:rPr>
        <w:t>Sign-Ups &amp; Downloads:</w:t>
      </w:r>
    </w:p>
    <w:p w14:paraId="719A1B9E" w14:textId="77777777" w:rsidR="005D422F" w:rsidRPr="005D422F" w:rsidRDefault="005D422F" w:rsidP="00C72C9E">
      <w:pPr>
        <w:numPr>
          <w:ilvl w:val="0"/>
          <w:numId w:val="1"/>
        </w:numPr>
        <w:tabs>
          <w:tab w:val="clear" w:pos="720"/>
        </w:tabs>
        <w:ind w:left="360" w:right="2070"/>
      </w:pPr>
      <w:r w:rsidRPr="005D422F">
        <w:t xml:space="preserve">Visit </w:t>
      </w:r>
      <w:r w:rsidRPr="005D422F">
        <w:rPr>
          <w:b/>
          <w:bCs/>
        </w:rPr>
        <w:t xml:space="preserve">LouisianaPTA.org/treasurer </w:t>
      </w:r>
      <w:r w:rsidRPr="005D422F">
        <w:t>for everything.</w:t>
      </w:r>
    </w:p>
    <w:p w14:paraId="402279FB" w14:textId="77777777" w:rsidR="005D422F" w:rsidRPr="005D422F" w:rsidRDefault="005D422F" w:rsidP="00C72C9E">
      <w:pPr>
        <w:numPr>
          <w:ilvl w:val="0"/>
          <w:numId w:val="1"/>
        </w:numPr>
        <w:tabs>
          <w:tab w:val="clear" w:pos="720"/>
        </w:tabs>
        <w:ind w:left="360" w:right="2070"/>
      </w:pPr>
      <w:r w:rsidRPr="005D422F">
        <w:t xml:space="preserve">Download the </w:t>
      </w:r>
      <w:r w:rsidRPr="005D422F">
        <w:rPr>
          <w:b/>
          <w:bCs/>
        </w:rPr>
        <w:t>LAPTA Toolkit: Treasurer Sec 3</w:t>
      </w:r>
      <w:r w:rsidRPr="005D422F">
        <w:t>. The Toolkit contains further information, complete details, and all forms at LouisianaPTA.org/toolkits.</w:t>
      </w:r>
    </w:p>
    <w:p w14:paraId="05AE5626" w14:textId="77777777" w:rsidR="005D422F" w:rsidRPr="005D422F" w:rsidRDefault="005D422F" w:rsidP="00C72C9E">
      <w:pPr>
        <w:numPr>
          <w:ilvl w:val="0"/>
          <w:numId w:val="1"/>
        </w:numPr>
        <w:tabs>
          <w:tab w:val="clear" w:pos="720"/>
        </w:tabs>
        <w:ind w:left="360" w:right="2070"/>
      </w:pPr>
      <w:r w:rsidRPr="005D422F">
        <w:t xml:space="preserve">Register at </w:t>
      </w:r>
      <w:r w:rsidRPr="005D422F">
        <w:rPr>
          <w:b/>
          <w:bCs/>
        </w:rPr>
        <w:t>LouisianaPTA.org/register</w:t>
      </w:r>
      <w:r w:rsidRPr="005D422F">
        <w:t xml:space="preserve">. This is required and will allow you to receive </w:t>
      </w:r>
      <w:proofErr w:type="gramStart"/>
      <w:r w:rsidRPr="005D422F">
        <w:t>Treasurer</w:t>
      </w:r>
      <w:proofErr w:type="gramEnd"/>
      <w:r w:rsidRPr="005D422F">
        <w:t xml:space="preserve"> emails.</w:t>
      </w:r>
    </w:p>
    <w:p w14:paraId="0C2B999E" w14:textId="77777777" w:rsidR="005D422F" w:rsidRPr="005D422F" w:rsidRDefault="005D422F" w:rsidP="00C72C9E">
      <w:pPr>
        <w:numPr>
          <w:ilvl w:val="0"/>
          <w:numId w:val="1"/>
        </w:numPr>
        <w:tabs>
          <w:tab w:val="clear" w:pos="720"/>
        </w:tabs>
        <w:ind w:left="360" w:right="2070"/>
      </w:pPr>
      <w:r w:rsidRPr="005D422F">
        <w:t xml:space="preserve">Create an account at </w:t>
      </w:r>
      <w:r w:rsidRPr="005D422F">
        <w:rPr>
          <w:b/>
          <w:bCs/>
        </w:rPr>
        <w:t>PTA.org and create an account.</w:t>
      </w:r>
      <w:r w:rsidRPr="005D422F">
        <w:t xml:space="preserve"> There is lots of information and programs.</w:t>
      </w:r>
    </w:p>
    <w:p w14:paraId="7FB10382" w14:textId="77777777" w:rsidR="005D422F" w:rsidRPr="005D422F" w:rsidRDefault="005D422F" w:rsidP="00C72C9E">
      <w:pPr>
        <w:numPr>
          <w:ilvl w:val="0"/>
          <w:numId w:val="1"/>
        </w:numPr>
        <w:tabs>
          <w:tab w:val="clear" w:pos="720"/>
        </w:tabs>
        <w:ind w:left="360" w:right="2070"/>
      </w:pPr>
      <w:r w:rsidRPr="005D422F">
        <w:t xml:space="preserve">All Board members need to be </w:t>
      </w:r>
      <w:r w:rsidRPr="005D422F">
        <w:rPr>
          <w:b/>
          <w:bCs/>
        </w:rPr>
        <w:t xml:space="preserve">PTA members </w:t>
      </w:r>
      <w:r w:rsidRPr="005D422F">
        <w:t>of their Local PTA Units which also makes them LAPTA and National PTA members.</w:t>
      </w:r>
    </w:p>
    <w:p w14:paraId="10443CAE" w14:textId="77777777" w:rsidR="005D422F" w:rsidRDefault="005D422F" w:rsidP="00C72C9E">
      <w:pPr>
        <w:ind w:right="2070"/>
      </w:pPr>
    </w:p>
    <w:p w14:paraId="5B0C47EF" w14:textId="0995F439" w:rsidR="005D422F" w:rsidRPr="00E527D7" w:rsidRDefault="005D422F" w:rsidP="00C72C9E">
      <w:pPr>
        <w:ind w:right="2070"/>
        <w:rPr>
          <w:b/>
          <w:bCs/>
        </w:rPr>
      </w:pPr>
      <w:r w:rsidRPr="00E527D7">
        <w:rPr>
          <w:b/>
          <w:bCs/>
        </w:rPr>
        <w:t>All money must be authorized, documented, tracked, and verified.</w:t>
      </w:r>
    </w:p>
    <w:p w14:paraId="27EB4B0D" w14:textId="77777777" w:rsidR="005D422F" w:rsidRPr="005D422F" w:rsidRDefault="005D422F" w:rsidP="00E527D7">
      <w:pPr>
        <w:numPr>
          <w:ilvl w:val="0"/>
          <w:numId w:val="20"/>
        </w:numPr>
        <w:tabs>
          <w:tab w:val="clear" w:pos="720"/>
        </w:tabs>
        <w:ind w:left="360" w:right="2070"/>
      </w:pPr>
      <w:r w:rsidRPr="005D422F">
        <w:rPr>
          <w:b/>
          <w:bCs/>
        </w:rPr>
        <w:t>Authorization</w:t>
      </w:r>
      <w:r w:rsidRPr="005D422F">
        <w:t xml:space="preserve"> comes from the General Membership’s approving vote of the Annual Budget at the first meeting of the year.</w:t>
      </w:r>
    </w:p>
    <w:p w14:paraId="08AB01AD" w14:textId="77777777" w:rsidR="005D422F" w:rsidRPr="005D422F" w:rsidRDefault="005D422F" w:rsidP="00E527D7">
      <w:pPr>
        <w:numPr>
          <w:ilvl w:val="0"/>
          <w:numId w:val="20"/>
        </w:numPr>
        <w:tabs>
          <w:tab w:val="clear" w:pos="720"/>
        </w:tabs>
        <w:ind w:left="360" w:right="2070"/>
      </w:pPr>
      <w:r w:rsidRPr="005D422F">
        <w:rPr>
          <w:b/>
          <w:bCs/>
        </w:rPr>
        <w:t>Documentation</w:t>
      </w:r>
      <w:r w:rsidRPr="005D422F">
        <w:t xml:space="preserve"> involves receipts for expenses and deposits organized in a binder.</w:t>
      </w:r>
    </w:p>
    <w:p w14:paraId="236BF60F" w14:textId="77777777" w:rsidR="005D422F" w:rsidRPr="005D422F" w:rsidRDefault="005D422F" w:rsidP="00E527D7">
      <w:pPr>
        <w:numPr>
          <w:ilvl w:val="0"/>
          <w:numId w:val="20"/>
        </w:numPr>
        <w:tabs>
          <w:tab w:val="clear" w:pos="720"/>
        </w:tabs>
        <w:ind w:left="360" w:right="2070"/>
      </w:pPr>
      <w:r w:rsidRPr="005D422F">
        <w:rPr>
          <w:b/>
          <w:bCs/>
        </w:rPr>
        <w:t>Tracking</w:t>
      </w:r>
      <w:r w:rsidRPr="005D422F">
        <w:t xml:space="preserve"> is through a ledger or accounting software which generates monthly reports such as MoneyMinder.com or QuickBooks.</w:t>
      </w:r>
    </w:p>
    <w:p w14:paraId="7FCB575D" w14:textId="77777777" w:rsidR="005D422F" w:rsidRPr="005D422F" w:rsidRDefault="005D422F" w:rsidP="00E527D7">
      <w:pPr>
        <w:numPr>
          <w:ilvl w:val="0"/>
          <w:numId w:val="20"/>
        </w:numPr>
        <w:tabs>
          <w:tab w:val="clear" w:pos="720"/>
        </w:tabs>
        <w:ind w:left="360" w:right="2070"/>
      </w:pPr>
      <w:r w:rsidRPr="005D422F">
        <w:rPr>
          <w:b/>
          <w:bCs/>
        </w:rPr>
        <w:t>Verification</w:t>
      </w:r>
      <w:r w:rsidRPr="005D422F">
        <w:t xml:space="preserve"> is through the annual IRS tax filing, Audit Report, and portions of the LAPTA Active Affiliation Report.</w:t>
      </w:r>
    </w:p>
    <w:p w14:paraId="1C8AAFCB" w14:textId="77777777" w:rsidR="005D422F" w:rsidRDefault="005D422F" w:rsidP="00C72C9E">
      <w:pPr>
        <w:ind w:right="2070"/>
      </w:pPr>
    </w:p>
    <w:p w14:paraId="2962066A" w14:textId="2987B106" w:rsidR="005D422F" w:rsidRPr="00E527D7" w:rsidRDefault="005D422F" w:rsidP="00C72C9E">
      <w:pPr>
        <w:ind w:right="2070"/>
        <w:rPr>
          <w:b/>
          <w:bCs/>
        </w:rPr>
      </w:pPr>
      <w:r w:rsidRPr="00E527D7">
        <w:rPr>
          <w:b/>
          <w:bCs/>
        </w:rPr>
        <w:t>Monthly Duties</w:t>
      </w:r>
    </w:p>
    <w:p w14:paraId="0263152A" w14:textId="77777777" w:rsidR="005D422F" w:rsidRPr="005D422F" w:rsidRDefault="005D422F" w:rsidP="00C72C9E">
      <w:pPr>
        <w:numPr>
          <w:ilvl w:val="0"/>
          <w:numId w:val="14"/>
        </w:numPr>
        <w:tabs>
          <w:tab w:val="clear" w:pos="720"/>
        </w:tabs>
        <w:ind w:left="360" w:right="2070"/>
      </w:pPr>
      <w:r w:rsidRPr="005D422F">
        <w:t xml:space="preserve">Use </w:t>
      </w:r>
      <w:proofErr w:type="gramStart"/>
      <w:r w:rsidRPr="005D422F">
        <w:t>an on</w:t>
      </w:r>
      <w:proofErr w:type="gramEnd"/>
      <w:r w:rsidRPr="005D422F">
        <w:t>-line accounting software.</w:t>
      </w:r>
    </w:p>
    <w:p w14:paraId="2E2F9B64" w14:textId="77777777" w:rsidR="005D422F" w:rsidRPr="005D422F" w:rsidRDefault="005D422F" w:rsidP="00C72C9E">
      <w:pPr>
        <w:numPr>
          <w:ilvl w:val="0"/>
          <w:numId w:val="14"/>
        </w:numPr>
        <w:tabs>
          <w:tab w:val="clear" w:pos="720"/>
        </w:tabs>
        <w:ind w:left="360" w:right="2070"/>
      </w:pPr>
      <w:r w:rsidRPr="005D422F">
        <w:t>Attends and presents the Budget Report at all PTA meetings.</w:t>
      </w:r>
    </w:p>
    <w:p w14:paraId="73690878" w14:textId="77777777" w:rsidR="005D422F" w:rsidRPr="005D422F" w:rsidRDefault="005D422F" w:rsidP="00C72C9E">
      <w:pPr>
        <w:numPr>
          <w:ilvl w:val="0"/>
          <w:numId w:val="14"/>
        </w:numPr>
        <w:tabs>
          <w:tab w:val="clear" w:pos="720"/>
        </w:tabs>
        <w:ind w:left="360" w:right="2070"/>
      </w:pPr>
      <w:r w:rsidRPr="005D422F">
        <w:t>Reconciles the bank account monthly. Present the reconciliation report at all Board meetings.</w:t>
      </w:r>
    </w:p>
    <w:p w14:paraId="1F76DCD4" w14:textId="77777777" w:rsidR="005D422F" w:rsidRPr="005D422F" w:rsidRDefault="005D422F" w:rsidP="00C72C9E">
      <w:pPr>
        <w:numPr>
          <w:ilvl w:val="0"/>
          <w:numId w:val="14"/>
        </w:numPr>
        <w:tabs>
          <w:tab w:val="clear" w:pos="720"/>
        </w:tabs>
        <w:ind w:left="360" w:right="2070"/>
      </w:pPr>
      <w:r w:rsidRPr="005D422F">
        <w:t>Review all Expense and Deposit Forms for the month to get any missing information or receipts. Make sure all transactions are accounted for.</w:t>
      </w:r>
    </w:p>
    <w:p w14:paraId="2E0286F6" w14:textId="77777777" w:rsidR="005D422F" w:rsidRPr="005D422F" w:rsidRDefault="005D422F" w:rsidP="00C72C9E">
      <w:pPr>
        <w:numPr>
          <w:ilvl w:val="0"/>
          <w:numId w:val="14"/>
        </w:numPr>
        <w:tabs>
          <w:tab w:val="clear" w:pos="720"/>
        </w:tabs>
        <w:ind w:left="360" w:right="2070"/>
      </w:pPr>
      <w:r w:rsidRPr="005D422F">
        <w:t>Have bank statement reviewed and signed by a non-signer.</w:t>
      </w:r>
    </w:p>
    <w:p w14:paraId="32004BF5" w14:textId="77777777" w:rsidR="005D422F" w:rsidRPr="005D422F" w:rsidRDefault="005D422F" w:rsidP="00C72C9E">
      <w:pPr>
        <w:numPr>
          <w:ilvl w:val="0"/>
          <w:numId w:val="14"/>
        </w:numPr>
        <w:tabs>
          <w:tab w:val="clear" w:pos="720"/>
        </w:tabs>
        <w:ind w:left="360" w:right="2070"/>
      </w:pPr>
      <w:r w:rsidRPr="005D422F">
        <w:t xml:space="preserve">Submit member dues for new members at </w:t>
      </w:r>
      <w:r w:rsidRPr="005D422F">
        <w:rPr>
          <w:b/>
          <w:bCs/>
        </w:rPr>
        <w:t>LouisianaPTA.org/membership</w:t>
      </w:r>
      <w:r w:rsidRPr="005D422F">
        <w:t xml:space="preserve">. All PTAs submit $3.50 for each of their members to LAPTA. LAPTA pays $2.25 to National PTA and retains $1.25 for itself. </w:t>
      </w:r>
    </w:p>
    <w:p w14:paraId="0C47C77E" w14:textId="77777777" w:rsidR="005D422F" w:rsidRDefault="005D422F" w:rsidP="00C72C9E">
      <w:pPr>
        <w:ind w:right="2070"/>
      </w:pPr>
    </w:p>
    <w:p w14:paraId="63865839" w14:textId="309CD944" w:rsidR="005D422F" w:rsidRPr="00E527D7" w:rsidRDefault="005D422F" w:rsidP="00C72C9E">
      <w:pPr>
        <w:ind w:right="2070"/>
        <w:rPr>
          <w:b/>
          <w:bCs/>
        </w:rPr>
      </w:pPr>
      <w:r w:rsidRPr="00E527D7">
        <w:rPr>
          <w:b/>
          <w:bCs/>
        </w:rPr>
        <w:t>Getting Started:</w:t>
      </w:r>
    </w:p>
    <w:p w14:paraId="440181B6" w14:textId="77777777" w:rsidR="005D422F" w:rsidRPr="005D422F" w:rsidRDefault="005D422F" w:rsidP="00C72C9E">
      <w:pPr>
        <w:numPr>
          <w:ilvl w:val="0"/>
          <w:numId w:val="3"/>
        </w:numPr>
        <w:tabs>
          <w:tab w:val="clear" w:pos="720"/>
        </w:tabs>
        <w:ind w:left="360" w:right="2070"/>
      </w:pPr>
      <w:r w:rsidRPr="005D422F">
        <w:rPr>
          <w:b/>
          <w:bCs/>
        </w:rPr>
        <w:t xml:space="preserve">Update bank signers </w:t>
      </w:r>
      <w:r w:rsidRPr="005D422F">
        <w:t xml:space="preserve">to have at least three authorized signers. You cannot sign a check payable to yourself. All checks need two signatures. The school principal is not allowed to be a signer. </w:t>
      </w:r>
    </w:p>
    <w:p w14:paraId="08D9EC53" w14:textId="77777777" w:rsidR="005D422F" w:rsidRPr="005D422F" w:rsidRDefault="005D422F" w:rsidP="00C72C9E">
      <w:pPr>
        <w:numPr>
          <w:ilvl w:val="0"/>
          <w:numId w:val="3"/>
        </w:numPr>
        <w:tabs>
          <w:tab w:val="clear" w:pos="720"/>
        </w:tabs>
        <w:ind w:left="360" w:right="2070"/>
      </w:pPr>
      <w:r w:rsidRPr="005D422F">
        <w:t>If you use CheddarUp.com, confirm that the account is linked to a current officer. If not, “transfer account” using an officer’s personal information.</w:t>
      </w:r>
    </w:p>
    <w:p w14:paraId="2B4BF163" w14:textId="77777777" w:rsidR="005D422F" w:rsidRPr="005D422F" w:rsidRDefault="005D422F" w:rsidP="00C72C9E">
      <w:pPr>
        <w:numPr>
          <w:ilvl w:val="0"/>
          <w:numId w:val="3"/>
        </w:numPr>
        <w:tabs>
          <w:tab w:val="clear" w:pos="720"/>
        </w:tabs>
        <w:ind w:left="360" w:right="2070"/>
      </w:pPr>
      <w:r w:rsidRPr="005D422F">
        <w:rPr>
          <w:b/>
          <w:bCs/>
        </w:rPr>
        <w:t xml:space="preserve">Order debit cards </w:t>
      </w:r>
      <w:r w:rsidRPr="005D422F">
        <w:t>for the bank signers (not allowed in Caddo). The PTA name and the person’s name both need to be on the debit card.</w:t>
      </w:r>
    </w:p>
    <w:p w14:paraId="1B783683" w14:textId="77777777" w:rsidR="005D422F" w:rsidRPr="005D422F" w:rsidRDefault="005D422F" w:rsidP="00C72C9E">
      <w:pPr>
        <w:numPr>
          <w:ilvl w:val="0"/>
          <w:numId w:val="3"/>
        </w:numPr>
        <w:tabs>
          <w:tab w:val="clear" w:pos="720"/>
        </w:tabs>
        <w:ind w:left="360" w:right="2070"/>
      </w:pPr>
      <w:r w:rsidRPr="005D422F">
        <w:rPr>
          <w:b/>
          <w:bCs/>
        </w:rPr>
        <w:t>Chair the Budget Committee</w:t>
      </w:r>
      <w:r w:rsidRPr="005D422F">
        <w:t xml:space="preserve"> to create the budget.</w:t>
      </w:r>
      <w:r w:rsidRPr="005D422F">
        <w:rPr>
          <w:b/>
          <w:bCs/>
        </w:rPr>
        <w:t xml:space="preserve"> </w:t>
      </w:r>
      <w:r w:rsidRPr="005D422F">
        <w:t>Present the Annual Budget at the first General Membership Meeting. A motion needs to be made to accept the proposed budget and authorize spending.</w:t>
      </w:r>
      <w:r w:rsidRPr="005D422F">
        <w:rPr>
          <w:b/>
          <w:bCs/>
        </w:rPr>
        <w:t xml:space="preserve"> </w:t>
      </w:r>
    </w:p>
    <w:p w14:paraId="6DD0075E" w14:textId="77777777" w:rsidR="005D422F" w:rsidRPr="005D422F" w:rsidRDefault="005D422F" w:rsidP="00C72C9E">
      <w:pPr>
        <w:numPr>
          <w:ilvl w:val="0"/>
          <w:numId w:val="3"/>
        </w:numPr>
        <w:tabs>
          <w:tab w:val="clear" w:pos="720"/>
        </w:tabs>
        <w:ind w:left="360" w:right="2070"/>
      </w:pPr>
      <w:r w:rsidRPr="005D422F">
        <w:rPr>
          <w:b/>
          <w:bCs/>
        </w:rPr>
        <w:t xml:space="preserve">Organize the Audit Committee </w:t>
      </w:r>
      <w:r w:rsidRPr="005D422F">
        <w:t>to conduct the Audit Report on the previous year. Members may not be authorized bank signers.</w:t>
      </w:r>
    </w:p>
    <w:p w14:paraId="0E43DF7C" w14:textId="63096A88" w:rsidR="005D422F" w:rsidRDefault="005D422F" w:rsidP="00E527D7">
      <w:pPr>
        <w:ind w:right="2070"/>
      </w:pPr>
      <w:r w:rsidRPr="005D422F">
        <w:rPr>
          <w:b/>
          <w:bCs/>
        </w:rPr>
        <w:t>Treasurer</w:t>
      </w:r>
      <w:r w:rsidR="00E527D7">
        <w:rPr>
          <w:b/>
          <w:bCs/>
        </w:rPr>
        <w:t>’s</w:t>
      </w:r>
      <w:r w:rsidRPr="005D422F">
        <w:rPr>
          <w:b/>
          <w:bCs/>
        </w:rPr>
        <w:t xml:space="preserve"> Binder</w:t>
      </w:r>
      <w:r w:rsidRPr="005D422F">
        <w:t xml:space="preserve"> </w:t>
      </w:r>
    </w:p>
    <w:p w14:paraId="2E113166" w14:textId="4B5B727C" w:rsidR="005D422F" w:rsidRPr="005D422F" w:rsidRDefault="005D422F" w:rsidP="00C72C9E">
      <w:pPr>
        <w:numPr>
          <w:ilvl w:val="0"/>
          <w:numId w:val="3"/>
        </w:numPr>
        <w:tabs>
          <w:tab w:val="clear" w:pos="720"/>
        </w:tabs>
        <w:ind w:left="360" w:right="2070"/>
      </w:pPr>
      <w:r w:rsidRPr="005D422F">
        <w:t>Accounts, debit cards, &amp; passwords summary sheet; Board roster</w:t>
      </w:r>
    </w:p>
    <w:p w14:paraId="64A0EB05" w14:textId="77777777" w:rsidR="005D422F" w:rsidRPr="005D422F" w:rsidRDefault="005D422F" w:rsidP="00C72C9E">
      <w:pPr>
        <w:numPr>
          <w:ilvl w:val="0"/>
          <w:numId w:val="3"/>
        </w:numPr>
        <w:tabs>
          <w:tab w:val="clear" w:pos="720"/>
        </w:tabs>
        <w:ind w:left="360" w:right="2070"/>
      </w:pPr>
      <w:r w:rsidRPr="005D422F">
        <w:t>Expense Forms</w:t>
      </w:r>
    </w:p>
    <w:p w14:paraId="0C651E46" w14:textId="77777777" w:rsidR="005D422F" w:rsidRPr="005D422F" w:rsidRDefault="005D422F" w:rsidP="00C72C9E">
      <w:pPr>
        <w:numPr>
          <w:ilvl w:val="0"/>
          <w:numId w:val="3"/>
        </w:numPr>
        <w:tabs>
          <w:tab w:val="clear" w:pos="720"/>
        </w:tabs>
        <w:ind w:left="360" w:right="2070"/>
      </w:pPr>
      <w:r w:rsidRPr="005D422F">
        <w:t>Deposit Forms</w:t>
      </w:r>
    </w:p>
    <w:p w14:paraId="1E4715C9" w14:textId="77777777" w:rsidR="005D422F" w:rsidRPr="005D422F" w:rsidRDefault="005D422F" w:rsidP="00C72C9E">
      <w:pPr>
        <w:numPr>
          <w:ilvl w:val="0"/>
          <w:numId w:val="3"/>
        </w:numPr>
        <w:tabs>
          <w:tab w:val="clear" w:pos="720"/>
        </w:tabs>
        <w:ind w:left="360" w:right="2070"/>
      </w:pPr>
      <w:r w:rsidRPr="005D422F">
        <w:t>Monthly bank statements and reconciliation reports</w:t>
      </w:r>
    </w:p>
    <w:p w14:paraId="281B75E5" w14:textId="77777777" w:rsidR="005D422F" w:rsidRPr="005D422F" w:rsidRDefault="005D422F" w:rsidP="00C72C9E">
      <w:pPr>
        <w:numPr>
          <w:ilvl w:val="0"/>
          <w:numId w:val="3"/>
        </w:numPr>
        <w:tabs>
          <w:tab w:val="clear" w:pos="720"/>
        </w:tabs>
        <w:ind w:left="360" w:right="2070"/>
      </w:pPr>
      <w:r w:rsidRPr="005D422F">
        <w:t xml:space="preserve">Annual Budget, Budget Approval Form, monthly Budget Reports </w:t>
      </w:r>
    </w:p>
    <w:p w14:paraId="40869CAC" w14:textId="77777777" w:rsidR="005D422F" w:rsidRPr="005D422F" w:rsidRDefault="005D422F" w:rsidP="00C72C9E">
      <w:pPr>
        <w:numPr>
          <w:ilvl w:val="0"/>
          <w:numId w:val="3"/>
        </w:numPr>
        <w:tabs>
          <w:tab w:val="clear" w:pos="720"/>
        </w:tabs>
        <w:ind w:left="360" w:right="2070"/>
      </w:pPr>
      <w:r w:rsidRPr="005D422F">
        <w:t>All agendas and minutes from all meetings</w:t>
      </w:r>
    </w:p>
    <w:p w14:paraId="07353B18" w14:textId="77777777" w:rsidR="005D422F" w:rsidRPr="005D422F" w:rsidRDefault="005D422F" w:rsidP="00C72C9E">
      <w:pPr>
        <w:numPr>
          <w:ilvl w:val="0"/>
          <w:numId w:val="3"/>
        </w:numPr>
        <w:tabs>
          <w:tab w:val="clear" w:pos="720"/>
        </w:tabs>
        <w:ind w:left="360" w:right="2070"/>
      </w:pPr>
      <w:r w:rsidRPr="005D422F">
        <w:t>Charter info: IRS tax filings, Bylaws, Standing Rules, LAPTA Toolkit, Articles of Incorporation Annual Report, Audit Reports, insurance policy, etc.</w:t>
      </w:r>
    </w:p>
    <w:p w14:paraId="2028BB92" w14:textId="77777777" w:rsidR="005D422F" w:rsidRDefault="005D422F" w:rsidP="00C72C9E">
      <w:pPr>
        <w:numPr>
          <w:ilvl w:val="0"/>
          <w:numId w:val="3"/>
        </w:numPr>
        <w:tabs>
          <w:tab w:val="clear" w:pos="720"/>
        </w:tabs>
        <w:ind w:left="360" w:right="2070"/>
      </w:pPr>
      <w:r w:rsidRPr="005D422F">
        <w:t>Miscellaneous papers</w:t>
      </w:r>
    </w:p>
    <w:p w14:paraId="64A58BF5" w14:textId="77777777" w:rsidR="005D422F" w:rsidRDefault="005D422F" w:rsidP="00C72C9E">
      <w:pPr>
        <w:ind w:right="2070"/>
      </w:pPr>
    </w:p>
    <w:p w14:paraId="4DC8195E" w14:textId="60C3066D" w:rsidR="005D422F" w:rsidRPr="00E527D7" w:rsidRDefault="005D422F" w:rsidP="00C72C9E">
      <w:pPr>
        <w:ind w:right="2070"/>
        <w:rPr>
          <w:b/>
          <w:bCs/>
        </w:rPr>
      </w:pPr>
      <w:r w:rsidRPr="00E527D7">
        <w:rPr>
          <w:b/>
          <w:bCs/>
        </w:rPr>
        <w:t>Financial Management Principles</w:t>
      </w:r>
    </w:p>
    <w:p w14:paraId="3D04FECC" w14:textId="77777777" w:rsidR="005D422F" w:rsidRPr="005D422F" w:rsidRDefault="005D422F" w:rsidP="00C72C9E">
      <w:pPr>
        <w:numPr>
          <w:ilvl w:val="0"/>
          <w:numId w:val="5"/>
        </w:numPr>
        <w:tabs>
          <w:tab w:val="clear" w:pos="720"/>
        </w:tabs>
        <w:ind w:left="360" w:right="2070"/>
      </w:pPr>
      <w:r w:rsidRPr="005D422F">
        <w:t xml:space="preserve">All PTA money and only PTA money may be deposited directly into a PTA’s bank account. </w:t>
      </w:r>
    </w:p>
    <w:p w14:paraId="03AFB10E" w14:textId="77777777" w:rsidR="005D422F" w:rsidRPr="005D422F" w:rsidRDefault="005D422F" w:rsidP="00C72C9E">
      <w:pPr>
        <w:numPr>
          <w:ilvl w:val="0"/>
          <w:numId w:val="5"/>
        </w:numPr>
        <w:tabs>
          <w:tab w:val="clear" w:pos="720"/>
        </w:tabs>
        <w:ind w:left="360" w:right="2070"/>
      </w:pPr>
      <w:r w:rsidRPr="005D422F">
        <w:t>There is no authorization to spend money until there is an approved budget, except for the previous budget’s “Start-Up Funds.”</w:t>
      </w:r>
    </w:p>
    <w:p w14:paraId="06280A81" w14:textId="77777777" w:rsidR="005D422F" w:rsidRPr="005D422F" w:rsidRDefault="005D422F" w:rsidP="00C72C9E">
      <w:pPr>
        <w:numPr>
          <w:ilvl w:val="0"/>
          <w:numId w:val="5"/>
        </w:numPr>
        <w:tabs>
          <w:tab w:val="clear" w:pos="720"/>
        </w:tabs>
        <w:ind w:left="360" w:right="2070"/>
      </w:pPr>
      <w:r w:rsidRPr="005D422F">
        <w:t>Never sign a blank check or make a check out to “Cash.”</w:t>
      </w:r>
    </w:p>
    <w:p w14:paraId="4927B4FB" w14:textId="77777777" w:rsidR="005D422F" w:rsidRPr="005D422F" w:rsidRDefault="005D422F" w:rsidP="00C72C9E">
      <w:pPr>
        <w:numPr>
          <w:ilvl w:val="0"/>
          <w:numId w:val="5"/>
        </w:numPr>
        <w:tabs>
          <w:tab w:val="clear" w:pos="720"/>
        </w:tabs>
        <w:ind w:left="360" w:right="2070"/>
      </w:pPr>
      <w:r w:rsidRPr="005D422F">
        <w:t>Always have two people sign every expense.</w:t>
      </w:r>
    </w:p>
    <w:p w14:paraId="1356CAEB" w14:textId="77777777" w:rsidR="005D422F" w:rsidRPr="005D422F" w:rsidRDefault="005D422F" w:rsidP="00C72C9E">
      <w:pPr>
        <w:numPr>
          <w:ilvl w:val="0"/>
          <w:numId w:val="5"/>
        </w:numPr>
        <w:tabs>
          <w:tab w:val="clear" w:pos="720"/>
        </w:tabs>
        <w:ind w:left="360" w:right="2070"/>
      </w:pPr>
      <w:r w:rsidRPr="005D422F">
        <w:t xml:space="preserve">Never pay with cash. </w:t>
      </w:r>
    </w:p>
    <w:p w14:paraId="03B342A9" w14:textId="77777777" w:rsidR="005D422F" w:rsidRPr="005D422F" w:rsidRDefault="005D422F" w:rsidP="00C72C9E">
      <w:pPr>
        <w:numPr>
          <w:ilvl w:val="0"/>
          <w:numId w:val="5"/>
        </w:numPr>
        <w:tabs>
          <w:tab w:val="clear" w:pos="720"/>
        </w:tabs>
        <w:ind w:left="360" w:right="2070"/>
      </w:pPr>
      <w:r w:rsidRPr="005D422F">
        <w:t>Issue cash receipt if you receive a cash payment.</w:t>
      </w:r>
    </w:p>
    <w:p w14:paraId="0F110418" w14:textId="77777777" w:rsidR="005D422F" w:rsidRPr="005D422F" w:rsidRDefault="005D422F" w:rsidP="00C72C9E">
      <w:pPr>
        <w:numPr>
          <w:ilvl w:val="0"/>
          <w:numId w:val="5"/>
        </w:numPr>
        <w:tabs>
          <w:tab w:val="clear" w:pos="720"/>
        </w:tabs>
        <w:ind w:left="360" w:right="2070"/>
      </w:pPr>
      <w:r w:rsidRPr="005D422F">
        <w:t xml:space="preserve">Insurance for the PTA is required, especially for those who handle money. </w:t>
      </w:r>
    </w:p>
    <w:p w14:paraId="3867A18D" w14:textId="77777777" w:rsidR="005D422F" w:rsidRDefault="005D422F" w:rsidP="00C72C9E">
      <w:pPr>
        <w:ind w:right="2070"/>
      </w:pPr>
    </w:p>
    <w:p w14:paraId="1A9CB27B" w14:textId="1144A827" w:rsidR="005D422F" w:rsidRPr="00E527D7" w:rsidRDefault="005D422F" w:rsidP="00C72C9E">
      <w:pPr>
        <w:ind w:right="2070"/>
        <w:rPr>
          <w:b/>
          <w:bCs/>
        </w:rPr>
      </w:pPr>
      <w:r w:rsidRPr="00E527D7">
        <w:rPr>
          <w:b/>
          <w:bCs/>
        </w:rPr>
        <w:t>Budget</w:t>
      </w:r>
    </w:p>
    <w:p w14:paraId="502AB744" w14:textId="77777777" w:rsidR="005D422F" w:rsidRPr="005D422F" w:rsidRDefault="005D422F" w:rsidP="00C72C9E">
      <w:pPr>
        <w:numPr>
          <w:ilvl w:val="0"/>
          <w:numId w:val="6"/>
        </w:numPr>
        <w:tabs>
          <w:tab w:val="clear" w:pos="720"/>
        </w:tabs>
        <w:ind w:left="360" w:right="2070"/>
      </w:pPr>
      <w:r w:rsidRPr="005D422F">
        <w:t>The budget estimates the PTA’s expenses and deposits for the year which is July 1 through June 30.</w:t>
      </w:r>
    </w:p>
    <w:p w14:paraId="11C581B9" w14:textId="77777777" w:rsidR="005D422F" w:rsidRPr="005D422F" w:rsidRDefault="005D422F" w:rsidP="00C72C9E">
      <w:pPr>
        <w:numPr>
          <w:ilvl w:val="0"/>
          <w:numId w:val="6"/>
        </w:numPr>
        <w:tabs>
          <w:tab w:val="clear" w:pos="720"/>
        </w:tabs>
        <w:ind w:left="360" w:right="2070"/>
      </w:pPr>
      <w:r w:rsidRPr="005D422F">
        <w:t xml:space="preserve">Fundraising is used to support the programs and services of the PTA. Only raise what is needed. </w:t>
      </w:r>
    </w:p>
    <w:p w14:paraId="610E5DC3" w14:textId="77777777" w:rsidR="005D422F" w:rsidRPr="005D422F" w:rsidRDefault="005D422F" w:rsidP="00C72C9E">
      <w:pPr>
        <w:numPr>
          <w:ilvl w:val="0"/>
          <w:numId w:val="6"/>
        </w:numPr>
        <w:tabs>
          <w:tab w:val="clear" w:pos="720"/>
        </w:tabs>
        <w:ind w:left="360" w:right="2070"/>
      </w:pPr>
      <w:r w:rsidRPr="005D422F">
        <w:t xml:space="preserve">The Budget Committee creates the budget. The Treasurer is the chair of the committee. See your Bylaws for details on how the committee is created. </w:t>
      </w:r>
    </w:p>
    <w:p w14:paraId="7F2FED95" w14:textId="504F678F" w:rsidR="005D422F" w:rsidRPr="005D422F" w:rsidRDefault="005D422F" w:rsidP="00C72C9E">
      <w:pPr>
        <w:numPr>
          <w:ilvl w:val="0"/>
          <w:numId w:val="6"/>
        </w:numPr>
        <w:tabs>
          <w:tab w:val="clear" w:pos="720"/>
        </w:tabs>
        <w:ind w:left="360" w:right="2070"/>
      </w:pPr>
      <w:r w:rsidRPr="005D422F">
        <w:t xml:space="preserve">It includes line items for each category </w:t>
      </w:r>
      <w:r w:rsidR="00C72C9E">
        <w:t xml:space="preserve">including </w:t>
      </w:r>
      <w:r w:rsidRPr="005D422F">
        <w:t>the income, expense, and net total.</w:t>
      </w:r>
    </w:p>
    <w:p w14:paraId="6CBA74F9" w14:textId="77777777" w:rsidR="005D422F" w:rsidRPr="005D422F" w:rsidRDefault="005D422F" w:rsidP="00C72C9E">
      <w:pPr>
        <w:numPr>
          <w:ilvl w:val="0"/>
          <w:numId w:val="6"/>
        </w:numPr>
        <w:tabs>
          <w:tab w:val="clear" w:pos="720"/>
        </w:tabs>
        <w:ind w:left="360" w:right="2070"/>
      </w:pPr>
      <w:r w:rsidRPr="005D422F">
        <w:t xml:space="preserve">The budget must include </w:t>
      </w:r>
      <w:r w:rsidRPr="005D422F">
        <w:rPr>
          <w:b/>
          <w:bCs/>
        </w:rPr>
        <w:t xml:space="preserve">Start Up Funds </w:t>
      </w:r>
      <w:r w:rsidRPr="005D422F">
        <w:t>which allows a PTA to spend money that designated amount before the budget is approved. It is listed as an expense and income for a net zero on the budget.</w:t>
      </w:r>
    </w:p>
    <w:p w14:paraId="48265A6F" w14:textId="77777777" w:rsidR="005D422F" w:rsidRDefault="005D422F" w:rsidP="00C72C9E">
      <w:pPr>
        <w:numPr>
          <w:ilvl w:val="0"/>
          <w:numId w:val="6"/>
        </w:numPr>
        <w:tabs>
          <w:tab w:val="clear" w:pos="720"/>
        </w:tabs>
        <w:ind w:left="360" w:right="2070"/>
      </w:pPr>
      <w:r w:rsidRPr="005D422F">
        <w:rPr>
          <w:b/>
          <w:bCs/>
        </w:rPr>
        <w:t xml:space="preserve">Complete the Budget Approval Form </w:t>
      </w:r>
      <w:r w:rsidRPr="005D422F">
        <w:t>which is due October 31, 2024.</w:t>
      </w:r>
    </w:p>
    <w:p w14:paraId="1BEA4146" w14:textId="3275AECE" w:rsidR="005D422F" w:rsidRPr="005D422F" w:rsidRDefault="005D422F" w:rsidP="00C72C9E">
      <w:pPr>
        <w:numPr>
          <w:ilvl w:val="0"/>
          <w:numId w:val="6"/>
        </w:numPr>
        <w:tabs>
          <w:tab w:val="clear" w:pos="720"/>
        </w:tabs>
        <w:ind w:left="360" w:right="2070"/>
      </w:pPr>
      <w:r w:rsidRPr="005D422F">
        <w:t xml:space="preserve">Each line item lists its income, expense, and net totals. </w:t>
      </w:r>
    </w:p>
    <w:p w14:paraId="04D6DF84" w14:textId="77777777" w:rsidR="005D422F" w:rsidRPr="005D422F" w:rsidRDefault="005D422F" w:rsidP="00C72C9E">
      <w:pPr>
        <w:numPr>
          <w:ilvl w:val="0"/>
          <w:numId w:val="6"/>
        </w:numPr>
        <w:tabs>
          <w:tab w:val="clear" w:pos="720"/>
        </w:tabs>
        <w:ind w:left="360" w:right="2070"/>
      </w:pPr>
      <w:r w:rsidRPr="005D422F">
        <w:t xml:space="preserve">Do not cluster all Hospitality events into one line item. Individualize those events, such as Staff Welcome Luncheon, Christmas Luncheon, and Teacher Appreciation Luncheon. </w:t>
      </w:r>
    </w:p>
    <w:p w14:paraId="42499090" w14:textId="77777777" w:rsidR="005D422F" w:rsidRPr="005D422F" w:rsidRDefault="005D422F" w:rsidP="00C72C9E">
      <w:pPr>
        <w:numPr>
          <w:ilvl w:val="0"/>
          <w:numId w:val="6"/>
        </w:numPr>
        <w:tabs>
          <w:tab w:val="clear" w:pos="720"/>
        </w:tabs>
        <w:ind w:left="360" w:right="2070"/>
      </w:pPr>
      <w:r w:rsidRPr="005D422F">
        <w:t>The IRS says a maximum of 5% of the budget can go to “Hospitality.” This is really for a Welcome Committee who, for example, might offer a cup of coffee at a sign-in table.</w:t>
      </w:r>
    </w:p>
    <w:p w14:paraId="4C6C2DBA" w14:textId="77777777" w:rsidR="005D422F" w:rsidRDefault="005D422F" w:rsidP="00C72C9E">
      <w:pPr>
        <w:ind w:right="2070"/>
      </w:pPr>
    </w:p>
    <w:p w14:paraId="26A8DEEA" w14:textId="11F3936C" w:rsidR="005D422F" w:rsidRPr="00E527D7" w:rsidRDefault="005D422F" w:rsidP="00C72C9E">
      <w:pPr>
        <w:ind w:right="2070"/>
        <w:rPr>
          <w:b/>
          <w:bCs/>
        </w:rPr>
      </w:pPr>
      <w:r w:rsidRPr="00E527D7">
        <w:rPr>
          <w:b/>
          <w:bCs/>
        </w:rPr>
        <w:t>Budget Report</w:t>
      </w:r>
      <w:r w:rsidR="00C72C9E" w:rsidRPr="00E527D7">
        <w:rPr>
          <w:b/>
          <w:bCs/>
        </w:rPr>
        <w:t>s</w:t>
      </w:r>
    </w:p>
    <w:p w14:paraId="59F6CF43" w14:textId="1AD0D7C7" w:rsidR="005D422F" w:rsidRPr="005D422F" w:rsidRDefault="005D422F" w:rsidP="00C72C9E">
      <w:pPr>
        <w:numPr>
          <w:ilvl w:val="0"/>
          <w:numId w:val="7"/>
        </w:numPr>
        <w:tabs>
          <w:tab w:val="clear" w:pos="720"/>
        </w:tabs>
        <w:ind w:left="360" w:right="2070"/>
      </w:pPr>
      <w:proofErr w:type="gramStart"/>
      <w:r>
        <w:t>Comparison</w:t>
      </w:r>
      <w:proofErr w:type="gramEnd"/>
      <w:r>
        <w:t xml:space="preserve"> Budget Report </w:t>
      </w:r>
      <w:r w:rsidRPr="005D422F">
        <w:t>is the monthly report that compares the actual amounts to the budget amounts with the net total.</w:t>
      </w:r>
      <w:r>
        <w:t xml:space="preserve"> </w:t>
      </w:r>
      <w:r w:rsidR="00C72C9E">
        <w:t>This is provided at all PTA meetings.</w:t>
      </w:r>
    </w:p>
    <w:p w14:paraId="6C7A2975" w14:textId="77777777" w:rsidR="005D422F" w:rsidRPr="005D422F" w:rsidRDefault="005D422F" w:rsidP="00C72C9E">
      <w:pPr>
        <w:numPr>
          <w:ilvl w:val="0"/>
          <w:numId w:val="7"/>
        </w:numPr>
        <w:tabs>
          <w:tab w:val="clear" w:pos="720"/>
        </w:tabs>
        <w:ind w:left="360" w:right="2070"/>
      </w:pPr>
      <w:r w:rsidRPr="005D422F">
        <w:t>If the budget needs to be amended to accommodate increased spending or unexpected income, then the proposed budget amendment needs to be approved by the General Membership. Note this for next year’s Audit Committee.</w:t>
      </w:r>
    </w:p>
    <w:p w14:paraId="1C4FE503" w14:textId="77777777" w:rsidR="005D422F" w:rsidRDefault="005D422F" w:rsidP="00C72C9E">
      <w:pPr>
        <w:ind w:right="2070"/>
      </w:pPr>
    </w:p>
    <w:p w14:paraId="0BF6982F" w14:textId="550F2F7A" w:rsidR="005D422F" w:rsidRDefault="005D422F" w:rsidP="00C72C9E">
      <w:pPr>
        <w:ind w:right="2070"/>
      </w:pPr>
      <w:r w:rsidRPr="00E527D7">
        <w:rPr>
          <w:b/>
          <w:bCs/>
        </w:rPr>
        <w:t>Banking &amp; E-Commerce Policy</w:t>
      </w:r>
      <w:r>
        <w:t xml:space="preserve"> (</w:t>
      </w:r>
      <w:r w:rsidRPr="005D422F">
        <w:t>The full policy is in the Treasurer’s Toolkit.</w:t>
      </w:r>
      <w:r>
        <w:t>)</w:t>
      </w:r>
    </w:p>
    <w:p w14:paraId="7947361C" w14:textId="77777777" w:rsidR="005D422F" w:rsidRPr="005D422F" w:rsidRDefault="005D422F" w:rsidP="00C72C9E">
      <w:pPr>
        <w:numPr>
          <w:ilvl w:val="0"/>
          <w:numId w:val="8"/>
        </w:numPr>
        <w:tabs>
          <w:tab w:val="clear" w:pos="720"/>
        </w:tabs>
        <w:ind w:left="360" w:right="2070"/>
      </w:pPr>
      <w:r w:rsidRPr="005D422F">
        <w:t>All PTAs must have their own checking account under their EIN (Employee Identification Number) with at least three authorized signers.</w:t>
      </w:r>
    </w:p>
    <w:p w14:paraId="3BF3D64B" w14:textId="77777777" w:rsidR="005D422F" w:rsidRPr="005D422F" w:rsidRDefault="005D422F" w:rsidP="00C72C9E">
      <w:pPr>
        <w:numPr>
          <w:ilvl w:val="0"/>
          <w:numId w:val="8"/>
        </w:numPr>
        <w:tabs>
          <w:tab w:val="clear" w:pos="720"/>
        </w:tabs>
        <w:ind w:left="360" w:right="2070"/>
      </w:pPr>
      <w:r w:rsidRPr="005D422F">
        <w:t xml:space="preserve">Savings accounts are allowed. </w:t>
      </w:r>
    </w:p>
    <w:p w14:paraId="1470DA7C" w14:textId="77777777" w:rsidR="005D422F" w:rsidRPr="005D422F" w:rsidRDefault="005D422F" w:rsidP="00C72C9E">
      <w:pPr>
        <w:numPr>
          <w:ilvl w:val="0"/>
          <w:numId w:val="8"/>
        </w:numPr>
        <w:tabs>
          <w:tab w:val="clear" w:pos="720"/>
        </w:tabs>
        <w:ind w:left="360" w:right="2070"/>
      </w:pPr>
      <w:r w:rsidRPr="005D422F">
        <w:t xml:space="preserve">Debit cards are allowed for authorized signers only (not in Caddo). Two signatures are required on the Expense Form. Credit cards are </w:t>
      </w:r>
      <w:r w:rsidRPr="005D422F">
        <w:rPr>
          <w:b/>
          <w:bCs/>
        </w:rPr>
        <w:t>not</w:t>
      </w:r>
      <w:r w:rsidRPr="005D422F">
        <w:t xml:space="preserve"> allowed.</w:t>
      </w:r>
    </w:p>
    <w:p w14:paraId="487A755A" w14:textId="77777777" w:rsidR="005D422F" w:rsidRPr="005D422F" w:rsidRDefault="005D422F" w:rsidP="00C72C9E">
      <w:pPr>
        <w:numPr>
          <w:ilvl w:val="0"/>
          <w:numId w:val="8"/>
        </w:numPr>
        <w:tabs>
          <w:tab w:val="clear" w:pos="720"/>
        </w:tabs>
        <w:ind w:left="360" w:right="2070"/>
      </w:pPr>
      <w:r w:rsidRPr="005D422F">
        <w:t xml:space="preserve">Recurring bills may be automatically paid with </w:t>
      </w:r>
      <w:proofErr w:type="gramStart"/>
      <w:r w:rsidRPr="005D422F">
        <w:t>the</w:t>
      </w:r>
      <w:proofErr w:type="gramEnd"/>
      <w:r w:rsidRPr="005D422F">
        <w:t xml:space="preserve"> debit card.</w:t>
      </w:r>
    </w:p>
    <w:p w14:paraId="1CF4E147" w14:textId="77777777" w:rsidR="005D422F" w:rsidRPr="005D422F" w:rsidRDefault="005D422F" w:rsidP="00C72C9E">
      <w:pPr>
        <w:numPr>
          <w:ilvl w:val="0"/>
          <w:numId w:val="8"/>
        </w:numPr>
        <w:tabs>
          <w:tab w:val="clear" w:pos="720"/>
        </w:tabs>
        <w:ind w:left="360" w:right="2070"/>
      </w:pPr>
      <w:r w:rsidRPr="005D422F">
        <w:t xml:space="preserve">Online and point of sale payment collection systems are allowed. </w:t>
      </w:r>
    </w:p>
    <w:p w14:paraId="797323A0" w14:textId="77777777" w:rsidR="005D422F" w:rsidRPr="005D422F" w:rsidRDefault="005D422F" w:rsidP="00C72C9E">
      <w:pPr>
        <w:numPr>
          <w:ilvl w:val="0"/>
          <w:numId w:val="8"/>
        </w:numPr>
        <w:tabs>
          <w:tab w:val="clear" w:pos="720"/>
        </w:tabs>
        <w:ind w:left="360" w:right="2070"/>
      </w:pPr>
      <w:r w:rsidRPr="005D422F">
        <w:t xml:space="preserve">Venmo and Zelle are </w:t>
      </w:r>
      <w:r w:rsidRPr="005D422F">
        <w:rPr>
          <w:b/>
          <w:bCs/>
        </w:rPr>
        <w:t>not</w:t>
      </w:r>
      <w:r w:rsidRPr="005D422F">
        <w:t xml:space="preserve"> allowed. They leave the PTA vulnerable to fraud. PayPal is technically allowed, but there are better alternatives like CheddarUp.com or SquareUp.com.</w:t>
      </w:r>
    </w:p>
    <w:p w14:paraId="512AB23A" w14:textId="77777777" w:rsidR="005D422F" w:rsidRDefault="005D422F" w:rsidP="00C72C9E">
      <w:pPr>
        <w:numPr>
          <w:ilvl w:val="0"/>
          <w:numId w:val="8"/>
        </w:numPr>
        <w:tabs>
          <w:tab w:val="clear" w:pos="720"/>
        </w:tabs>
        <w:ind w:left="360" w:right="2070"/>
      </w:pPr>
      <w:r w:rsidRPr="005D422F">
        <w:t>All expenses require a completed Expense Form.</w:t>
      </w:r>
    </w:p>
    <w:p w14:paraId="5D868DCF" w14:textId="77777777" w:rsidR="005D422F" w:rsidRPr="005D422F" w:rsidRDefault="005D422F" w:rsidP="00C72C9E">
      <w:pPr>
        <w:numPr>
          <w:ilvl w:val="0"/>
          <w:numId w:val="8"/>
        </w:numPr>
        <w:tabs>
          <w:tab w:val="clear" w:pos="720"/>
        </w:tabs>
        <w:ind w:left="360" w:right="2070"/>
      </w:pPr>
      <w:r w:rsidRPr="005D422F">
        <w:t>All deposits need a completed Deposit Form.</w:t>
      </w:r>
    </w:p>
    <w:p w14:paraId="0DFB24EE" w14:textId="77777777" w:rsidR="005D422F" w:rsidRPr="005D422F" w:rsidRDefault="005D422F" w:rsidP="00C72C9E">
      <w:pPr>
        <w:numPr>
          <w:ilvl w:val="0"/>
          <w:numId w:val="8"/>
        </w:numPr>
        <w:tabs>
          <w:tab w:val="clear" w:pos="720"/>
        </w:tabs>
        <w:ind w:left="360" w:right="2070"/>
      </w:pPr>
      <w:r w:rsidRPr="005D422F">
        <w:t xml:space="preserve">Deposits are counted by two people and should be made promptly. </w:t>
      </w:r>
    </w:p>
    <w:p w14:paraId="76C4730F" w14:textId="77777777" w:rsidR="005D422F" w:rsidRPr="005D422F" w:rsidRDefault="005D422F" w:rsidP="00C72C9E">
      <w:pPr>
        <w:numPr>
          <w:ilvl w:val="0"/>
          <w:numId w:val="8"/>
        </w:numPr>
        <w:tabs>
          <w:tab w:val="clear" w:pos="720"/>
        </w:tabs>
        <w:ind w:left="360" w:right="2070"/>
      </w:pPr>
      <w:r w:rsidRPr="005D422F">
        <w:t>Checks may be deposited electronically. Note confirmation number and date. Don’t destroy the check until the deposit clears.</w:t>
      </w:r>
    </w:p>
    <w:p w14:paraId="697EF3EB" w14:textId="77777777" w:rsidR="005D422F" w:rsidRPr="005D422F" w:rsidRDefault="005D422F" w:rsidP="00C72C9E">
      <w:pPr>
        <w:numPr>
          <w:ilvl w:val="0"/>
          <w:numId w:val="8"/>
        </w:numPr>
        <w:tabs>
          <w:tab w:val="clear" w:pos="720"/>
        </w:tabs>
        <w:ind w:left="360" w:right="2070"/>
      </w:pPr>
      <w:r w:rsidRPr="005D422F">
        <w:t>Deposit transfers from online accounts should occur at least monthly.</w:t>
      </w:r>
    </w:p>
    <w:p w14:paraId="466066BF" w14:textId="77777777" w:rsidR="005D422F" w:rsidRPr="005D422F" w:rsidRDefault="005D422F" w:rsidP="00C72C9E">
      <w:pPr>
        <w:numPr>
          <w:ilvl w:val="0"/>
          <w:numId w:val="8"/>
        </w:numPr>
        <w:tabs>
          <w:tab w:val="clear" w:pos="720"/>
        </w:tabs>
        <w:ind w:left="360" w:right="2070"/>
      </w:pPr>
      <w:r w:rsidRPr="005D422F">
        <w:t>Bank statements are mailed to the PTA’s permanent address which is the school’s address. Paperless or electronic bank statements are allowed.</w:t>
      </w:r>
    </w:p>
    <w:p w14:paraId="7B528832" w14:textId="77777777" w:rsidR="005D422F" w:rsidRPr="005D422F" w:rsidRDefault="005D422F" w:rsidP="00C72C9E">
      <w:pPr>
        <w:numPr>
          <w:ilvl w:val="0"/>
          <w:numId w:val="8"/>
        </w:numPr>
        <w:tabs>
          <w:tab w:val="clear" w:pos="720"/>
        </w:tabs>
        <w:ind w:left="360" w:right="2070"/>
      </w:pPr>
      <w:r w:rsidRPr="005D422F">
        <w:t>Have a non-bank signer review and sign every bank statement. This is easily done at Board meetings.</w:t>
      </w:r>
    </w:p>
    <w:p w14:paraId="283FEC10" w14:textId="77777777" w:rsidR="005D422F" w:rsidRPr="005D422F" w:rsidRDefault="005D422F" w:rsidP="00C72C9E">
      <w:pPr>
        <w:numPr>
          <w:ilvl w:val="0"/>
          <w:numId w:val="8"/>
        </w:numPr>
        <w:tabs>
          <w:tab w:val="clear" w:pos="720"/>
        </w:tabs>
        <w:ind w:left="360" w:right="2070"/>
      </w:pPr>
      <w:r w:rsidRPr="005D422F">
        <w:t>Follow up with all NSF checks for repayment plus bank fees.</w:t>
      </w:r>
    </w:p>
    <w:p w14:paraId="6E0433B5" w14:textId="19E8516E" w:rsidR="005D422F" w:rsidRDefault="005D422F" w:rsidP="00C72C9E">
      <w:pPr>
        <w:ind w:right="2070"/>
      </w:pPr>
    </w:p>
    <w:p w14:paraId="5C83F28F" w14:textId="693B04E9" w:rsidR="005D422F" w:rsidRPr="00E527D7" w:rsidRDefault="005D422F" w:rsidP="00C72C9E">
      <w:pPr>
        <w:ind w:right="2070"/>
        <w:rPr>
          <w:b/>
          <w:bCs/>
        </w:rPr>
      </w:pPr>
      <w:r w:rsidRPr="00E527D7">
        <w:rPr>
          <w:b/>
          <w:bCs/>
        </w:rPr>
        <w:t>Expense Form</w:t>
      </w:r>
    </w:p>
    <w:p w14:paraId="3D50AC78" w14:textId="77777777" w:rsidR="005D422F" w:rsidRPr="005D422F" w:rsidRDefault="005D422F" w:rsidP="00C72C9E">
      <w:pPr>
        <w:numPr>
          <w:ilvl w:val="0"/>
          <w:numId w:val="10"/>
        </w:numPr>
        <w:tabs>
          <w:tab w:val="clear" w:pos="720"/>
        </w:tabs>
        <w:ind w:left="360" w:right="2070"/>
      </w:pPr>
      <w:r w:rsidRPr="005D422F">
        <w:t>Staple receipts to upper right.</w:t>
      </w:r>
    </w:p>
    <w:p w14:paraId="5AF55866" w14:textId="77777777" w:rsidR="005D422F" w:rsidRPr="005D422F" w:rsidRDefault="005D422F" w:rsidP="00C72C9E">
      <w:pPr>
        <w:numPr>
          <w:ilvl w:val="0"/>
          <w:numId w:val="10"/>
        </w:numPr>
        <w:tabs>
          <w:tab w:val="clear" w:pos="720"/>
        </w:tabs>
        <w:ind w:left="360" w:right="2070"/>
      </w:pPr>
      <w:r w:rsidRPr="005D422F">
        <w:t>Note if it is a debit purchase or if it is to be reimbursed.</w:t>
      </w:r>
    </w:p>
    <w:p w14:paraId="114D34F9" w14:textId="77777777" w:rsidR="005D422F" w:rsidRPr="005D422F" w:rsidRDefault="005D422F" w:rsidP="00C72C9E">
      <w:pPr>
        <w:numPr>
          <w:ilvl w:val="0"/>
          <w:numId w:val="10"/>
        </w:numPr>
        <w:tabs>
          <w:tab w:val="clear" w:pos="720"/>
        </w:tabs>
        <w:ind w:left="360" w:right="2070"/>
      </w:pPr>
      <w:r w:rsidRPr="005D422F">
        <w:t xml:space="preserve">Itemize each expense with its budget line item. </w:t>
      </w:r>
    </w:p>
    <w:p w14:paraId="59F5E7DB" w14:textId="77777777" w:rsidR="005D422F" w:rsidRPr="005D422F" w:rsidRDefault="005D422F" w:rsidP="00C72C9E">
      <w:pPr>
        <w:numPr>
          <w:ilvl w:val="0"/>
          <w:numId w:val="10"/>
        </w:numPr>
        <w:tabs>
          <w:tab w:val="clear" w:pos="720"/>
        </w:tabs>
        <w:ind w:left="360" w:right="2070"/>
      </w:pPr>
      <w:r w:rsidRPr="005D422F">
        <w:t>Note the total for each budget item.</w:t>
      </w:r>
    </w:p>
    <w:p w14:paraId="49CCADA0" w14:textId="77777777" w:rsidR="005D422F" w:rsidRPr="005D422F" w:rsidRDefault="005D422F" w:rsidP="00C72C9E">
      <w:pPr>
        <w:numPr>
          <w:ilvl w:val="0"/>
          <w:numId w:val="10"/>
        </w:numPr>
        <w:tabs>
          <w:tab w:val="clear" w:pos="720"/>
        </w:tabs>
        <w:ind w:left="360" w:right="2070"/>
      </w:pPr>
      <w:r w:rsidRPr="005D422F">
        <w:t>Write the grand total.</w:t>
      </w:r>
    </w:p>
    <w:p w14:paraId="4C2DB0A3" w14:textId="77777777" w:rsidR="005D422F" w:rsidRPr="005D422F" w:rsidRDefault="005D422F" w:rsidP="00C72C9E">
      <w:pPr>
        <w:numPr>
          <w:ilvl w:val="0"/>
          <w:numId w:val="10"/>
        </w:numPr>
        <w:tabs>
          <w:tab w:val="clear" w:pos="720"/>
        </w:tabs>
        <w:ind w:left="360" w:right="2070"/>
      </w:pPr>
      <w:r w:rsidRPr="005D422F">
        <w:t>Get two authorized signatures. Only one is needed if a check is written because it has 2 signatures on it.</w:t>
      </w:r>
    </w:p>
    <w:p w14:paraId="0FDE2B12" w14:textId="77777777" w:rsidR="005D422F" w:rsidRPr="005D422F" w:rsidRDefault="005D422F" w:rsidP="00C72C9E">
      <w:pPr>
        <w:numPr>
          <w:ilvl w:val="0"/>
          <w:numId w:val="10"/>
        </w:numPr>
        <w:tabs>
          <w:tab w:val="clear" w:pos="720"/>
        </w:tabs>
        <w:ind w:left="360" w:right="2070"/>
      </w:pPr>
      <w:r w:rsidRPr="005D422F">
        <w:t>Complete Treasurer’s Use box.</w:t>
      </w:r>
    </w:p>
    <w:p w14:paraId="4173EC5B" w14:textId="77777777" w:rsidR="005D422F" w:rsidRDefault="005D422F" w:rsidP="00C72C9E">
      <w:pPr>
        <w:ind w:right="2070"/>
      </w:pPr>
    </w:p>
    <w:p w14:paraId="540DBC18" w14:textId="259AA2A6" w:rsidR="005D422F" w:rsidRPr="00E527D7" w:rsidRDefault="005D422F" w:rsidP="00C72C9E">
      <w:pPr>
        <w:ind w:right="2070"/>
        <w:rPr>
          <w:b/>
          <w:bCs/>
        </w:rPr>
      </w:pPr>
      <w:r w:rsidRPr="00E527D7">
        <w:rPr>
          <w:b/>
          <w:bCs/>
        </w:rPr>
        <w:t>Deposit Form</w:t>
      </w:r>
    </w:p>
    <w:p w14:paraId="156BA604" w14:textId="77777777" w:rsidR="005D422F" w:rsidRPr="005D422F" w:rsidRDefault="005D422F" w:rsidP="00C72C9E">
      <w:pPr>
        <w:numPr>
          <w:ilvl w:val="0"/>
          <w:numId w:val="11"/>
        </w:numPr>
        <w:tabs>
          <w:tab w:val="clear" w:pos="720"/>
        </w:tabs>
        <w:ind w:left="360" w:right="2070"/>
      </w:pPr>
      <w:r w:rsidRPr="005D422F">
        <w:t>Itemize each check with Name, check number, and amount.</w:t>
      </w:r>
    </w:p>
    <w:p w14:paraId="5DCCA617" w14:textId="77777777" w:rsidR="005D422F" w:rsidRPr="005D422F" w:rsidRDefault="005D422F" w:rsidP="00C72C9E">
      <w:pPr>
        <w:numPr>
          <w:ilvl w:val="0"/>
          <w:numId w:val="11"/>
        </w:numPr>
        <w:tabs>
          <w:tab w:val="clear" w:pos="720"/>
        </w:tabs>
        <w:ind w:left="360" w:right="2070"/>
      </w:pPr>
      <w:r w:rsidRPr="005D422F">
        <w:t>Tally the cash and coin denominations.</w:t>
      </w:r>
    </w:p>
    <w:p w14:paraId="0F0CBADE" w14:textId="77777777" w:rsidR="005D422F" w:rsidRPr="005D422F" w:rsidRDefault="005D422F" w:rsidP="00C72C9E">
      <w:pPr>
        <w:numPr>
          <w:ilvl w:val="0"/>
          <w:numId w:val="11"/>
        </w:numPr>
        <w:tabs>
          <w:tab w:val="clear" w:pos="720"/>
        </w:tabs>
        <w:ind w:left="360" w:right="2070"/>
      </w:pPr>
      <w:r w:rsidRPr="005D422F">
        <w:t>Total the number of checks.</w:t>
      </w:r>
    </w:p>
    <w:p w14:paraId="76698972" w14:textId="77777777" w:rsidR="005D422F" w:rsidRPr="005D422F" w:rsidRDefault="005D422F" w:rsidP="00C72C9E">
      <w:pPr>
        <w:numPr>
          <w:ilvl w:val="0"/>
          <w:numId w:val="11"/>
        </w:numPr>
        <w:tabs>
          <w:tab w:val="clear" w:pos="720"/>
        </w:tabs>
        <w:ind w:left="360" w:right="2070"/>
      </w:pPr>
      <w:r w:rsidRPr="005D422F">
        <w:t>Note the check, cash, and coin totals and the grand total.</w:t>
      </w:r>
    </w:p>
    <w:p w14:paraId="49CAE076" w14:textId="77777777" w:rsidR="005D422F" w:rsidRPr="005D422F" w:rsidRDefault="005D422F" w:rsidP="00C72C9E">
      <w:pPr>
        <w:numPr>
          <w:ilvl w:val="0"/>
          <w:numId w:val="11"/>
        </w:numPr>
        <w:tabs>
          <w:tab w:val="clear" w:pos="720"/>
        </w:tabs>
        <w:ind w:left="360" w:right="2070"/>
      </w:pPr>
      <w:r w:rsidRPr="005D422F">
        <w:t>List the budget items to be credited.</w:t>
      </w:r>
    </w:p>
    <w:p w14:paraId="0711E710" w14:textId="77777777" w:rsidR="005D422F" w:rsidRPr="005D422F" w:rsidRDefault="005D422F" w:rsidP="00C72C9E">
      <w:pPr>
        <w:numPr>
          <w:ilvl w:val="0"/>
          <w:numId w:val="11"/>
        </w:numPr>
        <w:tabs>
          <w:tab w:val="clear" w:pos="720"/>
        </w:tabs>
        <w:ind w:left="360" w:right="2070"/>
      </w:pPr>
      <w:r w:rsidRPr="005D422F">
        <w:t>Cash deposits require 2 signatures.</w:t>
      </w:r>
    </w:p>
    <w:p w14:paraId="54D9FC45" w14:textId="77777777" w:rsidR="005D422F" w:rsidRPr="005D422F" w:rsidRDefault="005D422F" w:rsidP="00C72C9E">
      <w:pPr>
        <w:numPr>
          <w:ilvl w:val="0"/>
          <w:numId w:val="11"/>
        </w:numPr>
        <w:tabs>
          <w:tab w:val="clear" w:pos="720"/>
        </w:tabs>
        <w:ind w:left="360" w:right="2070"/>
      </w:pPr>
      <w:r w:rsidRPr="005D422F">
        <w:t>Note deposit date, amount, and if it is entered into software/ledger.</w:t>
      </w:r>
    </w:p>
    <w:p w14:paraId="49AFCA64" w14:textId="77777777" w:rsidR="005D422F" w:rsidRPr="005D422F" w:rsidRDefault="005D422F" w:rsidP="00C72C9E">
      <w:pPr>
        <w:numPr>
          <w:ilvl w:val="0"/>
          <w:numId w:val="11"/>
        </w:numPr>
        <w:tabs>
          <w:tab w:val="clear" w:pos="720"/>
        </w:tabs>
        <w:ind w:left="360" w:right="2070"/>
      </w:pPr>
      <w:r w:rsidRPr="005D422F">
        <w:t xml:space="preserve">Staple deposit slip to back right. </w:t>
      </w:r>
    </w:p>
    <w:p w14:paraId="1E43CE2D" w14:textId="77777777" w:rsidR="005D422F" w:rsidRDefault="005D422F" w:rsidP="00C72C9E">
      <w:pPr>
        <w:ind w:right="2070"/>
      </w:pPr>
    </w:p>
    <w:p w14:paraId="3CFA7191" w14:textId="5D803660" w:rsidR="005D422F" w:rsidRPr="00E527D7" w:rsidRDefault="005D422F" w:rsidP="00C72C9E">
      <w:pPr>
        <w:ind w:right="2070"/>
        <w:rPr>
          <w:b/>
          <w:bCs/>
        </w:rPr>
      </w:pPr>
      <w:r w:rsidRPr="00E527D7">
        <w:rPr>
          <w:b/>
          <w:bCs/>
        </w:rPr>
        <w:t>MoneyMinder.com and CheddarUp.com</w:t>
      </w:r>
    </w:p>
    <w:p w14:paraId="40880ACE" w14:textId="77777777" w:rsidR="005D422F" w:rsidRPr="005D422F" w:rsidRDefault="005D422F" w:rsidP="00C72C9E">
      <w:pPr>
        <w:numPr>
          <w:ilvl w:val="0"/>
          <w:numId w:val="13"/>
        </w:numPr>
        <w:tabs>
          <w:tab w:val="clear" w:pos="720"/>
        </w:tabs>
        <w:ind w:left="360" w:right="2070"/>
      </w:pPr>
      <w:r w:rsidRPr="005D422F">
        <w:t xml:space="preserve">LAPTA encourages the use of online platforms to collect membership dues and to track finances. </w:t>
      </w:r>
    </w:p>
    <w:p w14:paraId="3E134B17" w14:textId="77777777" w:rsidR="005D422F" w:rsidRPr="005D422F" w:rsidRDefault="005D422F" w:rsidP="00C72C9E">
      <w:pPr>
        <w:numPr>
          <w:ilvl w:val="0"/>
          <w:numId w:val="12"/>
        </w:numPr>
        <w:tabs>
          <w:tab w:val="clear" w:pos="720"/>
        </w:tabs>
        <w:ind w:left="360" w:right="2070"/>
      </w:pPr>
      <w:r w:rsidRPr="005D422F">
        <w:t xml:space="preserve">MoneyMinder.com ($179/year) is simple accounting software for non-profits. It tracks expenses and deposits, has easy budget set-up, runs reports, and maintains history over the years. </w:t>
      </w:r>
    </w:p>
    <w:p w14:paraId="05348B6C" w14:textId="77777777" w:rsidR="005D422F" w:rsidRPr="005D422F" w:rsidRDefault="005D422F" w:rsidP="00C72C9E">
      <w:pPr>
        <w:numPr>
          <w:ilvl w:val="0"/>
          <w:numId w:val="12"/>
        </w:numPr>
        <w:tabs>
          <w:tab w:val="clear" w:pos="720"/>
        </w:tabs>
        <w:ind w:left="360" w:right="2070"/>
      </w:pPr>
      <w:r w:rsidRPr="005D422F">
        <w:t>CheddarUp.com works as an online store and a simple website. There are fees that can be paid all or partially by the buyer.</w:t>
      </w:r>
    </w:p>
    <w:p w14:paraId="4BD56E73" w14:textId="77777777" w:rsidR="005D422F" w:rsidRPr="005D422F" w:rsidRDefault="005D422F" w:rsidP="00C72C9E">
      <w:pPr>
        <w:numPr>
          <w:ilvl w:val="0"/>
          <w:numId w:val="12"/>
        </w:numPr>
        <w:tabs>
          <w:tab w:val="clear" w:pos="720"/>
        </w:tabs>
        <w:ind w:left="360" w:right="2070"/>
      </w:pPr>
      <w:r w:rsidRPr="005D422F">
        <w:t xml:space="preserve">If you have </w:t>
      </w:r>
      <w:proofErr w:type="spellStart"/>
      <w:r w:rsidRPr="005D422F">
        <w:t>MoneyMinder</w:t>
      </w:r>
      <w:proofErr w:type="spellEnd"/>
      <w:r w:rsidRPr="005D422F">
        <w:t xml:space="preserve"> Pro, you get the $30/month </w:t>
      </w:r>
      <w:proofErr w:type="spellStart"/>
      <w:r w:rsidRPr="005D422F">
        <w:t>CheddarUp</w:t>
      </w:r>
      <w:proofErr w:type="spellEnd"/>
      <w:r w:rsidRPr="005D422F">
        <w:t xml:space="preserve"> Team Edition free. </w:t>
      </w:r>
    </w:p>
    <w:p w14:paraId="55FAFECD" w14:textId="77777777" w:rsidR="005D422F" w:rsidRPr="005D422F" w:rsidRDefault="005D422F" w:rsidP="00C72C9E">
      <w:pPr>
        <w:numPr>
          <w:ilvl w:val="0"/>
          <w:numId w:val="12"/>
        </w:numPr>
        <w:tabs>
          <w:tab w:val="clear" w:pos="720"/>
        </w:tabs>
        <w:ind w:left="360" w:right="2070"/>
      </w:pPr>
      <w:r w:rsidRPr="005D422F">
        <w:t xml:space="preserve">See a </w:t>
      </w:r>
      <w:proofErr w:type="spellStart"/>
      <w:r w:rsidRPr="005D422F">
        <w:t>CheddarUp</w:t>
      </w:r>
      <w:proofErr w:type="spellEnd"/>
      <w:r w:rsidRPr="005D422F">
        <w:t xml:space="preserve"> sample at </w:t>
      </w:r>
      <w:r w:rsidRPr="005D422F">
        <w:rPr>
          <w:b/>
          <w:bCs/>
        </w:rPr>
        <w:t>FriendsofLAPTA.CheddarUp.com</w:t>
      </w:r>
      <w:r w:rsidRPr="005D422F">
        <w:t>.</w:t>
      </w:r>
    </w:p>
    <w:p w14:paraId="190DF430" w14:textId="77777777" w:rsidR="005D422F" w:rsidRDefault="005D422F" w:rsidP="00C72C9E">
      <w:pPr>
        <w:numPr>
          <w:ilvl w:val="0"/>
          <w:numId w:val="12"/>
        </w:numPr>
        <w:tabs>
          <w:tab w:val="clear" w:pos="720"/>
        </w:tabs>
        <w:ind w:left="360" w:right="2070"/>
      </w:pPr>
      <w:r w:rsidRPr="005D422F">
        <w:t xml:space="preserve">An alternative to </w:t>
      </w:r>
      <w:proofErr w:type="spellStart"/>
      <w:r w:rsidRPr="005D422F">
        <w:t>CheddarUp</w:t>
      </w:r>
      <w:proofErr w:type="spellEnd"/>
      <w:r w:rsidRPr="005D422F">
        <w:t xml:space="preserve"> is </w:t>
      </w:r>
      <w:proofErr w:type="spellStart"/>
      <w:r w:rsidRPr="005D422F">
        <w:t>PTBoard</w:t>
      </w:r>
      <w:proofErr w:type="spellEnd"/>
      <w:r w:rsidRPr="005D422F">
        <w:t xml:space="preserve">. Wave Apps is a free alternative to </w:t>
      </w:r>
      <w:proofErr w:type="spellStart"/>
      <w:r w:rsidRPr="005D422F">
        <w:t>MoneyMinder</w:t>
      </w:r>
      <w:proofErr w:type="spellEnd"/>
      <w:r w:rsidRPr="005D422F">
        <w:t>.</w:t>
      </w:r>
    </w:p>
    <w:p w14:paraId="632DD514" w14:textId="77777777" w:rsidR="00C72C9E" w:rsidRDefault="00C72C9E" w:rsidP="00C72C9E">
      <w:pPr>
        <w:ind w:right="2070"/>
      </w:pPr>
    </w:p>
    <w:p w14:paraId="7111C84F" w14:textId="4C2EA12B" w:rsidR="00C72C9E" w:rsidRPr="00C72C9E" w:rsidRDefault="00C72C9E" w:rsidP="00C72C9E">
      <w:pPr>
        <w:ind w:right="2070"/>
        <w:rPr>
          <w:b/>
          <w:bCs/>
        </w:rPr>
      </w:pPr>
      <w:r w:rsidRPr="00C72C9E">
        <w:rPr>
          <w:b/>
          <w:bCs/>
        </w:rPr>
        <w:t>Annual Renewals</w:t>
      </w:r>
    </w:p>
    <w:p w14:paraId="094E7C33" w14:textId="0E87DE97" w:rsidR="00C72C9E" w:rsidRPr="00C72C9E" w:rsidRDefault="00C72C9E" w:rsidP="00C72C9E">
      <w:pPr>
        <w:numPr>
          <w:ilvl w:val="0"/>
          <w:numId w:val="16"/>
        </w:numPr>
        <w:tabs>
          <w:tab w:val="clear" w:pos="720"/>
        </w:tabs>
        <w:ind w:left="360" w:right="2070"/>
      </w:pPr>
      <w:r w:rsidRPr="00C72C9E">
        <w:t xml:space="preserve">The Louisiana Secretary of State requires all non-profits to annually file a report. Go to GeauxBiz.com, log in, update the officer data, and pay the $10 fee. </w:t>
      </w:r>
    </w:p>
    <w:p w14:paraId="22FF7623" w14:textId="77777777" w:rsidR="00C72C9E" w:rsidRPr="00C72C9E" w:rsidRDefault="00C72C9E" w:rsidP="00C72C9E">
      <w:pPr>
        <w:numPr>
          <w:ilvl w:val="0"/>
          <w:numId w:val="16"/>
        </w:numPr>
        <w:tabs>
          <w:tab w:val="clear" w:pos="720"/>
        </w:tabs>
        <w:ind w:left="360" w:right="2070"/>
      </w:pPr>
      <w:r w:rsidRPr="00C72C9E">
        <w:t>Renew the insurance policy. This is frequently with AIM, although any company is acceptable. Insurance is required. It starts at about $150 per year.</w:t>
      </w:r>
    </w:p>
    <w:p w14:paraId="3D63ECBD" w14:textId="77777777" w:rsidR="00C72C9E" w:rsidRPr="00C72C9E" w:rsidRDefault="00C72C9E" w:rsidP="00C72C9E">
      <w:pPr>
        <w:numPr>
          <w:ilvl w:val="0"/>
          <w:numId w:val="16"/>
        </w:numPr>
        <w:tabs>
          <w:tab w:val="clear" w:pos="720"/>
        </w:tabs>
        <w:ind w:left="360" w:right="2070"/>
      </w:pPr>
      <w:r w:rsidRPr="00C72C9E">
        <w:t>Renew online subscriptions such as MoneyMinder.com and Zoom.</w:t>
      </w:r>
    </w:p>
    <w:p w14:paraId="5DEFE873" w14:textId="77777777" w:rsidR="005D422F" w:rsidRPr="005D422F" w:rsidRDefault="005D422F" w:rsidP="00C72C9E">
      <w:pPr>
        <w:ind w:right="2070"/>
      </w:pPr>
    </w:p>
    <w:p w14:paraId="3B27EDEF" w14:textId="5498A230" w:rsidR="00C72C9E" w:rsidRPr="00C72C9E" w:rsidRDefault="00C72C9E" w:rsidP="00C72C9E">
      <w:pPr>
        <w:ind w:right="2070"/>
      </w:pPr>
      <w:r w:rsidRPr="00C72C9E">
        <w:rPr>
          <w:b/>
          <w:bCs/>
        </w:rPr>
        <w:t>Active Affiliation Report</w:t>
      </w:r>
      <w:r>
        <w:t xml:space="preserve"> is due October 31, 2024. </w:t>
      </w:r>
      <w:r w:rsidRPr="00C72C9E">
        <w:t xml:space="preserve">The documentation is uploaded at </w:t>
      </w:r>
      <w:r w:rsidRPr="00C72C9E">
        <w:rPr>
          <w:b/>
          <w:bCs/>
        </w:rPr>
        <w:t>LouisianaPTA.org/affiliation</w:t>
      </w:r>
      <w:r w:rsidRPr="00C72C9E">
        <w:t xml:space="preserve">. </w:t>
      </w:r>
    </w:p>
    <w:p w14:paraId="05DFB3B5" w14:textId="77777777" w:rsidR="00C72C9E" w:rsidRPr="00C72C9E" w:rsidRDefault="00C72C9E" w:rsidP="00C72C9E">
      <w:pPr>
        <w:numPr>
          <w:ilvl w:val="0"/>
          <w:numId w:val="15"/>
        </w:numPr>
        <w:tabs>
          <w:tab w:val="clear" w:pos="720"/>
        </w:tabs>
        <w:ind w:left="360" w:right="2070"/>
      </w:pPr>
      <w:r w:rsidRPr="00C72C9E">
        <w:rPr>
          <w:u w:val="single"/>
        </w:rPr>
        <w:t>Membership</w:t>
      </w:r>
      <w:r w:rsidRPr="00C72C9E">
        <w:t xml:space="preserve">: Proof of at least 30 membership dues submitted to LAPTA at </w:t>
      </w:r>
      <w:r w:rsidRPr="00C72C9E">
        <w:rPr>
          <w:b/>
          <w:bCs/>
        </w:rPr>
        <w:t>LouisianaPTA.org/membership</w:t>
      </w:r>
      <w:r w:rsidRPr="00C72C9E">
        <w:t>.</w:t>
      </w:r>
    </w:p>
    <w:p w14:paraId="71FDDDF9" w14:textId="77777777" w:rsidR="00C72C9E" w:rsidRPr="00C72C9E" w:rsidRDefault="00C72C9E" w:rsidP="00C72C9E">
      <w:pPr>
        <w:numPr>
          <w:ilvl w:val="0"/>
          <w:numId w:val="15"/>
        </w:numPr>
        <w:tabs>
          <w:tab w:val="clear" w:pos="720"/>
        </w:tabs>
        <w:ind w:left="360" w:right="2070"/>
      </w:pPr>
      <w:r w:rsidRPr="00C72C9E">
        <w:rPr>
          <w:u w:val="single"/>
        </w:rPr>
        <w:t>Registration</w:t>
      </w:r>
      <w:r w:rsidRPr="00C72C9E">
        <w:t xml:space="preserve">: Officers must register at </w:t>
      </w:r>
      <w:r w:rsidRPr="00C72C9E">
        <w:rPr>
          <w:b/>
          <w:bCs/>
        </w:rPr>
        <w:t>LouisianaPTA.org/register</w:t>
      </w:r>
      <w:r w:rsidRPr="00C72C9E">
        <w:t>. Board members are encouraged to register.</w:t>
      </w:r>
    </w:p>
    <w:p w14:paraId="333994A4" w14:textId="77777777" w:rsidR="00C72C9E" w:rsidRPr="00C72C9E" w:rsidRDefault="00C72C9E" w:rsidP="00C72C9E">
      <w:pPr>
        <w:numPr>
          <w:ilvl w:val="0"/>
          <w:numId w:val="15"/>
        </w:numPr>
        <w:tabs>
          <w:tab w:val="clear" w:pos="720"/>
        </w:tabs>
        <w:ind w:left="360" w:right="2070"/>
      </w:pPr>
      <w:r w:rsidRPr="00C72C9E">
        <w:rPr>
          <w:u w:val="single"/>
        </w:rPr>
        <w:t>Training</w:t>
      </w:r>
      <w:r w:rsidRPr="00C72C9E">
        <w:t xml:space="preserve">: All officers need 4 credits of training. See courses and Proof of Training Certificate at </w:t>
      </w:r>
      <w:r w:rsidRPr="00C72C9E">
        <w:rPr>
          <w:b/>
          <w:bCs/>
        </w:rPr>
        <w:t>LouisianaPTA.org/training</w:t>
      </w:r>
      <w:r w:rsidRPr="00C72C9E">
        <w:t>.</w:t>
      </w:r>
    </w:p>
    <w:p w14:paraId="430822BB" w14:textId="77777777" w:rsidR="00C72C9E" w:rsidRPr="00C72C9E" w:rsidRDefault="00C72C9E" w:rsidP="00C72C9E">
      <w:pPr>
        <w:numPr>
          <w:ilvl w:val="0"/>
          <w:numId w:val="15"/>
        </w:numPr>
        <w:tabs>
          <w:tab w:val="clear" w:pos="720"/>
        </w:tabs>
        <w:ind w:left="360" w:right="2070"/>
      </w:pPr>
      <w:r w:rsidRPr="00C72C9E">
        <w:rPr>
          <w:u w:val="single"/>
        </w:rPr>
        <w:t>Bylaws</w:t>
      </w:r>
      <w:r w:rsidRPr="00C72C9E">
        <w:t>: Upload the Bylaws file showing the approval date (expires every 3 years)</w:t>
      </w:r>
    </w:p>
    <w:p w14:paraId="2A2940E4" w14:textId="77777777" w:rsidR="00C72C9E" w:rsidRPr="00C72C9E" w:rsidRDefault="00C72C9E" w:rsidP="00C72C9E">
      <w:pPr>
        <w:numPr>
          <w:ilvl w:val="0"/>
          <w:numId w:val="15"/>
        </w:numPr>
        <w:tabs>
          <w:tab w:val="clear" w:pos="720"/>
        </w:tabs>
        <w:ind w:left="360" w:right="2070"/>
      </w:pPr>
      <w:r w:rsidRPr="00C72C9E">
        <w:rPr>
          <w:u w:val="single"/>
        </w:rPr>
        <w:t>Taxes</w:t>
      </w:r>
      <w:r w:rsidRPr="00C72C9E">
        <w:t>: Proof that the 2022 or 2023 Federal Taxes were filed</w:t>
      </w:r>
    </w:p>
    <w:p w14:paraId="0BAB4652" w14:textId="77777777" w:rsidR="00C72C9E" w:rsidRPr="00C72C9E" w:rsidRDefault="00C72C9E" w:rsidP="00C72C9E">
      <w:pPr>
        <w:numPr>
          <w:ilvl w:val="0"/>
          <w:numId w:val="15"/>
        </w:numPr>
        <w:tabs>
          <w:tab w:val="clear" w:pos="720"/>
        </w:tabs>
        <w:ind w:left="360" w:right="2070"/>
      </w:pPr>
      <w:r w:rsidRPr="00C72C9E">
        <w:rPr>
          <w:u w:val="single"/>
        </w:rPr>
        <w:t>Budget</w:t>
      </w:r>
      <w:r w:rsidRPr="00C72C9E">
        <w:t>: Budget Approval Form AND the approved annual budget; needs to include “Start Up Funds”.</w:t>
      </w:r>
    </w:p>
    <w:p w14:paraId="6CA114E0" w14:textId="69587B2F" w:rsidR="00C72C9E" w:rsidRPr="00C72C9E" w:rsidRDefault="00C72C9E" w:rsidP="00C72C9E">
      <w:pPr>
        <w:numPr>
          <w:ilvl w:val="0"/>
          <w:numId w:val="15"/>
        </w:numPr>
        <w:tabs>
          <w:tab w:val="clear" w:pos="720"/>
        </w:tabs>
        <w:ind w:left="360" w:right="2070"/>
      </w:pPr>
      <w:r w:rsidRPr="00C72C9E">
        <w:rPr>
          <w:u w:val="single"/>
        </w:rPr>
        <w:t>Audit Report</w:t>
      </w:r>
      <w:r w:rsidRPr="00C72C9E">
        <w:t>: Use the report in Treasurer’s Toolkit</w:t>
      </w:r>
      <w:r>
        <w:t xml:space="preserve">; </w:t>
      </w:r>
      <w:r w:rsidRPr="00C72C9E">
        <w:t>The Audit Report is an annual review of the previous year’s finances by the Audit Committee which is at least three people. This is due October 31, 2024.</w:t>
      </w:r>
      <w:r>
        <w:t xml:space="preserve"> </w:t>
      </w:r>
      <w:r w:rsidRPr="00C72C9E">
        <w:t xml:space="preserve">The report compares the bank statement transactions to the actual receipts in the binder. The form </w:t>
      </w:r>
      <w:r w:rsidR="00E527D7">
        <w:t xml:space="preserve">and </w:t>
      </w:r>
      <w:r w:rsidRPr="00C72C9E">
        <w:t xml:space="preserve">instructions </w:t>
      </w:r>
      <w:r w:rsidR="00E527D7">
        <w:t>are</w:t>
      </w:r>
      <w:r w:rsidRPr="00C72C9E">
        <w:t xml:space="preserve"> in the </w:t>
      </w:r>
      <w:r w:rsidR="00E527D7">
        <w:t xml:space="preserve">Treasurer </w:t>
      </w:r>
      <w:r w:rsidRPr="00C72C9E">
        <w:t>Toolkit.</w:t>
      </w:r>
    </w:p>
    <w:p w14:paraId="7DA1CFBA" w14:textId="77777777" w:rsidR="00C72C9E" w:rsidRPr="00C72C9E" w:rsidRDefault="00C72C9E" w:rsidP="00C72C9E">
      <w:pPr>
        <w:numPr>
          <w:ilvl w:val="0"/>
          <w:numId w:val="15"/>
        </w:numPr>
        <w:tabs>
          <w:tab w:val="clear" w:pos="720"/>
        </w:tabs>
        <w:ind w:left="360" w:right="2070"/>
      </w:pPr>
      <w:r w:rsidRPr="00C72C9E">
        <w:rPr>
          <w:u w:val="single"/>
        </w:rPr>
        <w:t>Articles of Incorporation</w:t>
      </w:r>
      <w:r w:rsidRPr="00C72C9E">
        <w:t>: Updated Annual Report from LA Secretary of State</w:t>
      </w:r>
    </w:p>
    <w:p w14:paraId="43AB0F67" w14:textId="77777777" w:rsidR="00C72C9E" w:rsidRPr="00C72C9E" w:rsidRDefault="00C72C9E" w:rsidP="00C72C9E">
      <w:pPr>
        <w:numPr>
          <w:ilvl w:val="0"/>
          <w:numId w:val="15"/>
        </w:numPr>
        <w:tabs>
          <w:tab w:val="clear" w:pos="720"/>
        </w:tabs>
        <w:ind w:left="360" w:right="2070"/>
      </w:pPr>
      <w:r w:rsidRPr="00C72C9E">
        <w:rPr>
          <w:u w:val="single"/>
        </w:rPr>
        <w:t>Insurance</w:t>
      </w:r>
      <w:r w:rsidRPr="00C72C9E">
        <w:t>: Upload the declaration page.</w:t>
      </w:r>
    </w:p>
    <w:p w14:paraId="56AC2FA3" w14:textId="77777777" w:rsidR="00C72C9E" w:rsidRPr="005D422F" w:rsidRDefault="00C72C9E" w:rsidP="00C72C9E">
      <w:pPr>
        <w:ind w:right="2070"/>
      </w:pPr>
    </w:p>
    <w:p w14:paraId="6B8162DF" w14:textId="03955192" w:rsidR="005D422F" w:rsidRPr="00C72C9E" w:rsidRDefault="00C72C9E" w:rsidP="00C72C9E">
      <w:pPr>
        <w:ind w:right="2070"/>
        <w:rPr>
          <w:b/>
          <w:bCs/>
        </w:rPr>
      </w:pPr>
      <w:r w:rsidRPr="00C72C9E">
        <w:rPr>
          <w:b/>
          <w:bCs/>
        </w:rPr>
        <w:t>Federal &amp; State Taxes</w:t>
      </w:r>
    </w:p>
    <w:p w14:paraId="5DCD10BB" w14:textId="3DC7F1D0" w:rsidR="00C72C9E" w:rsidRPr="00C72C9E" w:rsidRDefault="00C72C9E" w:rsidP="00C72C9E">
      <w:pPr>
        <w:numPr>
          <w:ilvl w:val="0"/>
          <w:numId w:val="17"/>
        </w:numPr>
        <w:tabs>
          <w:tab w:val="clear" w:pos="720"/>
        </w:tabs>
        <w:ind w:left="360" w:right="2070"/>
      </w:pPr>
      <w:r w:rsidRPr="00C72C9E">
        <w:t>Federal tax filing is due 4 ½ months after the fiscal year ends, which is November 15. Non-profits file a Form 990 with IRS. There are different forms based on the gross income amount. Form 990-N is for gross income less than $50,000</w:t>
      </w:r>
      <w:r>
        <w:t xml:space="preserve">. </w:t>
      </w:r>
      <w:r w:rsidRPr="00C72C9E">
        <w:t xml:space="preserve">Form 990-EZ is for gross income $50,000 - $200,000. Form 990 is for gross income over $200,000. </w:t>
      </w:r>
    </w:p>
    <w:p w14:paraId="1F07C68E" w14:textId="77777777" w:rsidR="00C72C9E" w:rsidRPr="00C72C9E" w:rsidRDefault="00C72C9E" w:rsidP="00C72C9E">
      <w:pPr>
        <w:numPr>
          <w:ilvl w:val="0"/>
          <w:numId w:val="17"/>
        </w:numPr>
        <w:tabs>
          <w:tab w:val="clear" w:pos="720"/>
        </w:tabs>
        <w:ind w:left="360" w:right="2070"/>
      </w:pPr>
      <w:r w:rsidRPr="00C72C9E">
        <w:t>When calculating gross income, EXCLUDE member dues paid to LAPTA. For example, if you had $1200 total membership dues income and paid $434 to LAPTA for 124 members, you would net $766. Report the gross income from dues as $766.</w:t>
      </w:r>
    </w:p>
    <w:p w14:paraId="0858E94A" w14:textId="77777777" w:rsidR="00C72C9E" w:rsidRPr="00C72C9E" w:rsidRDefault="00C72C9E" w:rsidP="00C72C9E">
      <w:pPr>
        <w:numPr>
          <w:ilvl w:val="1"/>
          <w:numId w:val="17"/>
        </w:numPr>
        <w:tabs>
          <w:tab w:val="clear" w:pos="1440"/>
        </w:tabs>
        <w:ind w:left="360" w:right="2070"/>
      </w:pPr>
      <w:r w:rsidRPr="00C72C9E">
        <w:t>All money given to the PTA is a tax-deductible donation. “Thank you for your tax-deductible donation.”</w:t>
      </w:r>
    </w:p>
    <w:p w14:paraId="55FA7C18" w14:textId="77777777" w:rsidR="00C72C9E" w:rsidRPr="00C72C9E" w:rsidRDefault="00C72C9E" w:rsidP="00C72C9E">
      <w:pPr>
        <w:numPr>
          <w:ilvl w:val="1"/>
          <w:numId w:val="17"/>
        </w:numPr>
        <w:tabs>
          <w:tab w:val="clear" w:pos="1440"/>
        </w:tabs>
        <w:ind w:left="360" w:right="2070"/>
      </w:pPr>
      <w:r w:rsidRPr="00C72C9E">
        <w:t>PTAs pay sales tax on all purchases. (Schools do not pay sales tax.)</w:t>
      </w:r>
    </w:p>
    <w:p w14:paraId="0577981D" w14:textId="77777777" w:rsidR="00C72C9E" w:rsidRPr="00C72C9E" w:rsidRDefault="00C72C9E" w:rsidP="00C72C9E">
      <w:pPr>
        <w:numPr>
          <w:ilvl w:val="0"/>
          <w:numId w:val="17"/>
        </w:numPr>
        <w:tabs>
          <w:tab w:val="clear" w:pos="720"/>
        </w:tabs>
        <w:ind w:left="360" w:right="2070"/>
      </w:pPr>
      <w:r w:rsidRPr="00C72C9E">
        <w:t xml:space="preserve">PTAs are to pay state sales tax on “Unrelated Business Income.” LAPTA is working to acquire an exemption for each parish, but this </w:t>
      </w:r>
      <w:proofErr w:type="gramStart"/>
      <w:r w:rsidRPr="00C72C9E">
        <w:t>is</w:t>
      </w:r>
      <w:proofErr w:type="gramEnd"/>
      <w:r w:rsidRPr="00C72C9E">
        <w:t xml:space="preserve"> not granted yet. Refer to </w:t>
      </w:r>
      <w:hyperlink r:id="rId6" w:history="1">
        <w:r w:rsidRPr="00C72C9E">
          <w:rPr>
            <w:rStyle w:val="Hyperlink"/>
          </w:rPr>
          <w:t>www.rev.state.la.us</w:t>
        </w:r>
      </w:hyperlink>
      <w:r w:rsidRPr="00C72C9E">
        <w:t xml:space="preserve"> for further details.</w:t>
      </w:r>
    </w:p>
    <w:p w14:paraId="13A0E2EA" w14:textId="77777777" w:rsidR="00C72C9E" w:rsidRDefault="00C72C9E" w:rsidP="00C72C9E">
      <w:pPr>
        <w:ind w:right="2070"/>
      </w:pPr>
    </w:p>
    <w:p w14:paraId="29F4D8BA" w14:textId="253C4BDD" w:rsidR="00C72C9E" w:rsidRPr="00C72C9E" w:rsidRDefault="00C72C9E" w:rsidP="00C72C9E">
      <w:pPr>
        <w:ind w:right="2070"/>
        <w:rPr>
          <w:b/>
          <w:bCs/>
        </w:rPr>
      </w:pPr>
      <w:r w:rsidRPr="00C72C9E">
        <w:rPr>
          <w:b/>
          <w:bCs/>
        </w:rPr>
        <w:t>Year-End Duties</w:t>
      </w:r>
    </w:p>
    <w:p w14:paraId="420821CF" w14:textId="77777777" w:rsidR="00C72C9E" w:rsidRPr="00C72C9E" w:rsidRDefault="00C72C9E" w:rsidP="00C72C9E">
      <w:pPr>
        <w:numPr>
          <w:ilvl w:val="0"/>
          <w:numId w:val="18"/>
        </w:numPr>
        <w:tabs>
          <w:tab w:val="clear" w:pos="720"/>
        </w:tabs>
        <w:ind w:left="360" w:right="2070"/>
      </w:pPr>
      <w:r w:rsidRPr="00C72C9E">
        <w:t>Have the Passwords &amp; Accounts Summary Sheet accurate and up to date.</w:t>
      </w:r>
    </w:p>
    <w:p w14:paraId="4D05DBE3" w14:textId="33E30048" w:rsidR="00C72C9E" w:rsidRPr="00C72C9E" w:rsidRDefault="00C72C9E" w:rsidP="00C72C9E">
      <w:pPr>
        <w:numPr>
          <w:ilvl w:val="0"/>
          <w:numId w:val="18"/>
        </w:numPr>
        <w:tabs>
          <w:tab w:val="clear" w:pos="720"/>
        </w:tabs>
        <w:ind w:left="360" w:right="2070"/>
      </w:pPr>
      <w:r w:rsidRPr="00C72C9E">
        <w:t>All Expense &amp; Deposit Forms are documented, complete, and entered into ledger.</w:t>
      </w:r>
    </w:p>
    <w:p w14:paraId="74D17D8F" w14:textId="77777777" w:rsidR="00C72C9E" w:rsidRPr="00C72C9E" w:rsidRDefault="00C72C9E" w:rsidP="00C72C9E">
      <w:pPr>
        <w:numPr>
          <w:ilvl w:val="0"/>
          <w:numId w:val="18"/>
        </w:numPr>
        <w:tabs>
          <w:tab w:val="clear" w:pos="720"/>
        </w:tabs>
        <w:ind w:left="360" w:right="2070"/>
      </w:pPr>
      <w:r w:rsidRPr="00C72C9E">
        <w:t>All bank statements, monthly reconciliation reports, budget reports, agendas, minutes, and annual budget are included.</w:t>
      </w:r>
    </w:p>
    <w:p w14:paraId="23CADEF2" w14:textId="77777777" w:rsidR="00C72C9E" w:rsidRPr="00C72C9E" w:rsidRDefault="00C72C9E" w:rsidP="00C72C9E">
      <w:pPr>
        <w:numPr>
          <w:ilvl w:val="0"/>
          <w:numId w:val="18"/>
        </w:numPr>
        <w:tabs>
          <w:tab w:val="clear" w:pos="720"/>
        </w:tabs>
        <w:ind w:left="360" w:right="2070"/>
      </w:pPr>
      <w:r w:rsidRPr="00C72C9E">
        <w:t>Include previous Audit Report, EIN, Articles of Incorporation, IRS tax filings, and insurance policy.</w:t>
      </w:r>
    </w:p>
    <w:p w14:paraId="38D7B777" w14:textId="77777777" w:rsidR="00C72C9E" w:rsidRPr="00C72C9E" w:rsidRDefault="00C72C9E" w:rsidP="00C72C9E">
      <w:pPr>
        <w:numPr>
          <w:ilvl w:val="0"/>
          <w:numId w:val="18"/>
        </w:numPr>
        <w:tabs>
          <w:tab w:val="clear" w:pos="720"/>
        </w:tabs>
        <w:ind w:left="360" w:right="2070"/>
      </w:pPr>
      <w:r w:rsidRPr="00C72C9E">
        <w:t xml:space="preserve">Review records retention policy and keep required documents. </w:t>
      </w:r>
    </w:p>
    <w:p w14:paraId="46A629FF" w14:textId="40421227" w:rsidR="00C72C9E" w:rsidRPr="00C72C9E" w:rsidRDefault="00C72C9E" w:rsidP="00C72C9E">
      <w:pPr>
        <w:numPr>
          <w:ilvl w:val="0"/>
          <w:numId w:val="18"/>
        </w:numPr>
        <w:tabs>
          <w:tab w:val="clear" w:pos="720"/>
        </w:tabs>
        <w:ind w:left="360" w:right="2070"/>
      </w:pPr>
      <w:r w:rsidRPr="00C72C9E">
        <w:t xml:space="preserve">Meet with the incoming Treasurer and President. Turn over check book, debit cards, binder, past records, and all PTA papers. </w:t>
      </w:r>
    </w:p>
    <w:p w14:paraId="6FA5E656" w14:textId="77777777" w:rsidR="00C72C9E" w:rsidRPr="00C72C9E" w:rsidRDefault="00C72C9E" w:rsidP="00C72C9E">
      <w:pPr>
        <w:numPr>
          <w:ilvl w:val="0"/>
          <w:numId w:val="18"/>
        </w:numPr>
        <w:tabs>
          <w:tab w:val="clear" w:pos="720"/>
        </w:tabs>
        <w:ind w:left="360" w:right="2070"/>
      </w:pPr>
      <w:r w:rsidRPr="00C72C9E">
        <w:t>Transfer any accounts to the incoming officers, such as CheddarUp.com.</w:t>
      </w:r>
    </w:p>
    <w:p w14:paraId="018A00F7" w14:textId="77777777" w:rsidR="00C72C9E" w:rsidRDefault="00C72C9E" w:rsidP="00C72C9E">
      <w:pPr>
        <w:ind w:right="2070"/>
      </w:pPr>
    </w:p>
    <w:p w14:paraId="56A33241" w14:textId="6040B296" w:rsidR="00C72C9E" w:rsidRPr="00C72C9E" w:rsidRDefault="00C72C9E" w:rsidP="00C72C9E">
      <w:pPr>
        <w:ind w:right="2070"/>
        <w:rPr>
          <w:b/>
          <w:bCs/>
        </w:rPr>
      </w:pPr>
      <w:r w:rsidRPr="00C72C9E">
        <w:rPr>
          <w:b/>
          <w:bCs/>
        </w:rPr>
        <w:t>Summary</w:t>
      </w:r>
    </w:p>
    <w:p w14:paraId="2DAAE81A" w14:textId="77777777" w:rsidR="00C72C9E" w:rsidRPr="00C72C9E" w:rsidRDefault="00C72C9E" w:rsidP="00C72C9E">
      <w:pPr>
        <w:numPr>
          <w:ilvl w:val="0"/>
          <w:numId w:val="19"/>
        </w:numPr>
        <w:tabs>
          <w:tab w:val="clear" w:pos="720"/>
        </w:tabs>
        <w:ind w:left="360" w:right="2070"/>
      </w:pPr>
      <w:r w:rsidRPr="00C72C9E">
        <w:t>Know the LAPTA Toolkit: Treasurer Section 3.</w:t>
      </w:r>
    </w:p>
    <w:p w14:paraId="1096F7DA" w14:textId="77777777" w:rsidR="00C72C9E" w:rsidRPr="00C72C9E" w:rsidRDefault="00C72C9E" w:rsidP="00C72C9E">
      <w:pPr>
        <w:numPr>
          <w:ilvl w:val="0"/>
          <w:numId w:val="19"/>
        </w:numPr>
        <w:tabs>
          <w:tab w:val="clear" w:pos="720"/>
        </w:tabs>
        <w:ind w:left="360" w:right="2070"/>
      </w:pPr>
      <w:r w:rsidRPr="00C72C9E">
        <w:t>Get the budget approved by the General Membership ASAP.</w:t>
      </w:r>
    </w:p>
    <w:p w14:paraId="0AAF27D6" w14:textId="77777777" w:rsidR="00C72C9E" w:rsidRPr="00C72C9E" w:rsidRDefault="00C72C9E" w:rsidP="00C72C9E">
      <w:pPr>
        <w:numPr>
          <w:ilvl w:val="0"/>
          <w:numId w:val="19"/>
        </w:numPr>
        <w:tabs>
          <w:tab w:val="clear" w:pos="720"/>
        </w:tabs>
        <w:ind w:left="360" w:right="2070"/>
      </w:pPr>
      <w:r w:rsidRPr="00C72C9E">
        <w:t xml:space="preserve">Active Affiliation Report is due </w:t>
      </w:r>
      <w:r w:rsidRPr="00C72C9E">
        <w:rPr>
          <w:b/>
          <w:bCs/>
        </w:rPr>
        <w:t>October 31, 2024</w:t>
      </w:r>
      <w:r w:rsidRPr="00C72C9E">
        <w:t>. Work on it now.</w:t>
      </w:r>
    </w:p>
    <w:p w14:paraId="7C97F4B6" w14:textId="77777777" w:rsidR="00C72C9E" w:rsidRPr="00C72C9E" w:rsidRDefault="00C72C9E" w:rsidP="00C72C9E">
      <w:pPr>
        <w:numPr>
          <w:ilvl w:val="0"/>
          <w:numId w:val="19"/>
        </w:numPr>
        <w:tabs>
          <w:tab w:val="clear" w:pos="720"/>
        </w:tabs>
        <w:ind w:left="360" w:right="2070"/>
      </w:pPr>
      <w:r w:rsidRPr="00C72C9E">
        <w:t xml:space="preserve">2023 IRS Tax filing is due </w:t>
      </w:r>
      <w:r w:rsidRPr="00C72C9E">
        <w:rPr>
          <w:b/>
          <w:bCs/>
        </w:rPr>
        <w:t>November 15</w:t>
      </w:r>
      <w:r w:rsidRPr="00C72C9E">
        <w:t>. Do it now.</w:t>
      </w:r>
    </w:p>
    <w:p w14:paraId="6C93DE41" w14:textId="77777777" w:rsidR="00C72C9E" w:rsidRPr="00C72C9E" w:rsidRDefault="00C72C9E" w:rsidP="00C72C9E">
      <w:pPr>
        <w:numPr>
          <w:ilvl w:val="0"/>
          <w:numId w:val="19"/>
        </w:numPr>
        <w:tabs>
          <w:tab w:val="clear" w:pos="720"/>
        </w:tabs>
        <w:ind w:left="360" w:right="2070"/>
      </w:pPr>
      <w:r w:rsidRPr="00C72C9E">
        <w:t xml:space="preserve">Submit member dues monthly through </w:t>
      </w:r>
      <w:r w:rsidRPr="00C72C9E">
        <w:rPr>
          <w:b/>
          <w:bCs/>
        </w:rPr>
        <w:t>LousianaPTA.org/membership</w:t>
      </w:r>
      <w:r w:rsidRPr="00C72C9E">
        <w:t>.</w:t>
      </w:r>
    </w:p>
    <w:p w14:paraId="7FC2526E" w14:textId="77777777" w:rsidR="00C72C9E" w:rsidRPr="00C72C9E" w:rsidRDefault="00C72C9E" w:rsidP="00C72C9E">
      <w:pPr>
        <w:numPr>
          <w:ilvl w:val="0"/>
          <w:numId w:val="19"/>
        </w:numPr>
        <w:tabs>
          <w:tab w:val="clear" w:pos="720"/>
        </w:tabs>
        <w:ind w:left="360" w:right="2070"/>
      </w:pPr>
      <w:r w:rsidRPr="00C72C9E">
        <w:t>Debit cards are allowed only if each purchase has two signatures.</w:t>
      </w:r>
    </w:p>
    <w:p w14:paraId="1939EC92" w14:textId="30A1888D" w:rsidR="005D422F" w:rsidRDefault="00C72C9E" w:rsidP="00DD6FA0">
      <w:pPr>
        <w:numPr>
          <w:ilvl w:val="0"/>
          <w:numId w:val="19"/>
        </w:numPr>
        <w:tabs>
          <w:tab w:val="clear" w:pos="720"/>
        </w:tabs>
        <w:ind w:left="360" w:right="2070"/>
      </w:pPr>
      <w:r w:rsidRPr="00C72C9E">
        <w:t xml:space="preserve">Contact LAPTA Treasurer Ashley Snell at treasurer@LouisianaPTA.org. </w:t>
      </w:r>
    </w:p>
    <w:sectPr w:rsidR="005D422F" w:rsidSect="00C72C9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8360C"/>
    <w:multiLevelType w:val="hybridMultilevel"/>
    <w:tmpl w:val="3CC24052"/>
    <w:lvl w:ilvl="0" w:tplc="0D8651EC">
      <w:start w:val="1"/>
      <w:numFmt w:val="bullet"/>
      <w:lvlText w:val="•"/>
      <w:lvlJc w:val="left"/>
      <w:pPr>
        <w:tabs>
          <w:tab w:val="num" w:pos="720"/>
        </w:tabs>
        <w:ind w:left="720" w:hanging="360"/>
      </w:pPr>
      <w:rPr>
        <w:rFonts w:ascii="Arial" w:hAnsi="Arial" w:hint="default"/>
      </w:rPr>
    </w:lvl>
    <w:lvl w:ilvl="1" w:tplc="61D80D0E" w:tentative="1">
      <w:start w:val="1"/>
      <w:numFmt w:val="bullet"/>
      <w:lvlText w:val="•"/>
      <w:lvlJc w:val="left"/>
      <w:pPr>
        <w:tabs>
          <w:tab w:val="num" w:pos="1440"/>
        </w:tabs>
        <w:ind w:left="1440" w:hanging="360"/>
      </w:pPr>
      <w:rPr>
        <w:rFonts w:ascii="Arial" w:hAnsi="Arial" w:hint="default"/>
      </w:rPr>
    </w:lvl>
    <w:lvl w:ilvl="2" w:tplc="52480152" w:tentative="1">
      <w:start w:val="1"/>
      <w:numFmt w:val="bullet"/>
      <w:lvlText w:val="•"/>
      <w:lvlJc w:val="left"/>
      <w:pPr>
        <w:tabs>
          <w:tab w:val="num" w:pos="2160"/>
        </w:tabs>
        <w:ind w:left="2160" w:hanging="360"/>
      </w:pPr>
      <w:rPr>
        <w:rFonts w:ascii="Arial" w:hAnsi="Arial" w:hint="default"/>
      </w:rPr>
    </w:lvl>
    <w:lvl w:ilvl="3" w:tplc="E9202EB6" w:tentative="1">
      <w:start w:val="1"/>
      <w:numFmt w:val="bullet"/>
      <w:lvlText w:val="•"/>
      <w:lvlJc w:val="left"/>
      <w:pPr>
        <w:tabs>
          <w:tab w:val="num" w:pos="2880"/>
        </w:tabs>
        <w:ind w:left="2880" w:hanging="360"/>
      </w:pPr>
      <w:rPr>
        <w:rFonts w:ascii="Arial" w:hAnsi="Arial" w:hint="default"/>
      </w:rPr>
    </w:lvl>
    <w:lvl w:ilvl="4" w:tplc="5A1EBA52" w:tentative="1">
      <w:start w:val="1"/>
      <w:numFmt w:val="bullet"/>
      <w:lvlText w:val="•"/>
      <w:lvlJc w:val="left"/>
      <w:pPr>
        <w:tabs>
          <w:tab w:val="num" w:pos="3600"/>
        </w:tabs>
        <w:ind w:left="3600" w:hanging="360"/>
      </w:pPr>
      <w:rPr>
        <w:rFonts w:ascii="Arial" w:hAnsi="Arial" w:hint="default"/>
      </w:rPr>
    </w:lvl>
    <w:lvl w:ilvl="5" w:tplc="77F22468" w:tentative="1">
      <w:start w:val="1"/>
      <w:numFmt w:val="bullet"/>
      <w:lvlText w:val="•"/>
      <w:lvlJc w:val="left"/>
      <w:pPr>
        <w:tabs>
          <w:tab w:val="num" w:pos="4320"/>
        </w:tabs>
        <w:ind w:left="4320" w:hanging="360"/>
      </w:pPr>
      <w:rPr>
        <w:rFonts w:ascii="Arial" w:hAnsi="Arial" w:hint="default"/>
      </w:rPr>
    </w:lvl>
    <w:lvl w:ilvl="6" w:tplc="00E4746C" w:tentative="1">
      <w:start w:val="1"/>
      <w:numFmt w:val="bullet"/>
      <w:lvlText w:val="•"/>
      <w:lvlJc w:val="left"/>
      <w:pPr>
        <w:tabs>
          <w:tab w:val="num" w:pos="5040"/>
        </w:tabs>
        <w:ind w:left="5040" w:hanging="360"/>
      </w:pPr>
      <w:rPr>
        <w:rFonts w:ascii="Arial" w:hAnsi="Arial" w:hint="default"/>
      </w:rPr>
    </w:lvl>
    <w:lvl w:ilvl="7" w:tplc="B6E89376" w:tentative="1">
      <w:start w:val="1"/>
      <w:numFmt w:val="bullet"/>
      <w:lvlText w:val="•"/>
      <w:lvlJc w:val="left"/>
      <w:pPr>
        <w:tabs>
          <w:tab w:val="num" w:pos="5760"/>
        </w:tabs>
        <w:ind w:left="5760" w:hanging="360"/>
      </w:pPr>
      <w:rPr>
        <w:rFonts w:ascii="Arial" w:hAnsi="Arial" w:hint="default"/>
      </w:rPr>
    </w:lvl>
    <w:lvl w:ilvl="8" w:tplc="7E7602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8E557B"/>
    <w:multiLevelType w:val="hybridMultilevel"/>
    <w:tmpl w:val="3F006E9E"/>
    <w:lvl w:ilvl="0" w:tplc="011603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1BE4"/>
    <w:multiLevelType w:val="hybridMultilevel"/>
    <w:tmpl w:val="4A4CB5E4"/>
    <w:lvl w:ilvl="0" w:tplc="8DFC67F6">
      <w:start w:val="1"/>
      <w:numFmt w:val="bullet"/>
      <w:lvlText w:val="•"/>
      <w:lvlJc w:val="left"/>
      <w:pPr>
        <w:tabs>
          <w:tab w:val="num" w:pos="720"/>
        </w:tabs>
        <w:ind w:left="720" w:hanging="360"/>
      </w:pPr>
      <w:rPr>
        <w:rFonts w:ascii="Arial" w:hAnsi="Arial" w:hint="default"/>
      </w:rPr>
    </w:lvl>
    <w:lvl w:ilvl="1" w:tplc="BBA2A8EE" w:tentative="1">
      <w:start w:val="1"/>
      <w:numFmt w:val="bullet"/>
      <w:lvlText w:val="•"/>
      <w:lvlJc w:val="left"/>
      <w:pPr>
        <w:tabs>
          <w:tab w:val="num" w:pos="1440"/>
        </w:tabs>
        <w:ind w:left="1440" w:hanging="360"/>
      </w:pPr>
      <w:rPr>
        <w:rFonts w:ascii="Arial" w:hAnsi="Arial" w:hint="default"/>
      </w:rPr>
    </w:lvl>
    <w:lvl w:ilvl="2" w:tplc="25D81FB8" w:tentative="1">
      <w:start w:val="1"/>
      <w:numFmt w:val="bullet"/>
      <w:lvlText w:val="•"/>
      <w:lvlJc w:val="left"/>
      <w:pPr>
        <w:tabs>
          <w:tab w:val="num" w:pos="2160"/>
        </w:tabs>
        <w:ind w:left="2160" w:hanging="360"/>
      </w:pPr>
      <w:rPr>
        <w:rFonts w:ascii="Arial" w:hAnsi="Arial" w:hint="default"/>
      </w:rPr>
    </w:lvl>
    <w:lvl w:ilvl="3" w:tplc="2DE27C02" w:tentative="1">
      <w:start w:val="1"/>
      <w:numFmt w:val="bullet"/>
      <w:lvlText w:val="•"/>
      <w:lvlJc w:val="left"/>
      <w:pPr>
        <w:tabs>
          <w:tab w:val="num" w:pos="2880"/>
        </w:tabs>
        <w:ind w:left="2880" w:hanging="360"/>
      </w:pPr>
      <w:rPr>
        <w:rFonts w:ascii="Arial" w:hAnsi="Arial" w:hint="default"/>
      </w:rPr>
    </w:lvl>
    <w:lvl w:ilvl="4" w:tplc="FC9C8CCC" w:tentative="1">
      <w:start w:val="1"/>
      <w:numFmt w:val="bullet"/>
      <w:lvlText w:val="•"/>
      <w:lvlJc w:val="left"/>
      <w:pPr>
        <w:tabs>
          <w:tab w:val="num" w:pos="3600"/>
        </w:tabs>
        <w:ind w:left="3600" w:hanging="360"/>
      </w:pPr>
      <w:rPr>
        <w:rFonts w:ascii="Arial" w:hAnsi="Arial" w:hint="default"/>
      </w:rPr>
    </w:lvl>
    <w:lvl w:ilvl="5" w:tplc="FDB25B0A" w:tentative="1">
      <w:start w:val="1"/>
      <w:numFmt w:val="bullet"/>
      <w:lvlText w:val="•"/>
      <w:lvlJc w:val="left"/>
      <w:pPr>
        <w:tabs>
          <w:tab w:val="num" w:pos="4320"/>
        </w:tabs>
        <w:ind w:left="4320" w:hanging="360"/>
      </w:pPr>
      <w:rPr>
        <w:rFonts w:ascii="Arial" w:hAnsi="Arial" w:hint="default"/>
      </w:rPr>
    </w:lvl>
    <w:lvl w:ilvl="6" w:tplc="185017A0" w:tentative="1">
      <w:start w:val="1"/>
      <w:numFmt w:val="bullet"/>
      <w:lvlText w:val="•"/>
      <w:lvlJc w:val="left"/>
      <w:pPr>
        <w:tabs>
          <w:tab w:val="num" w:pos="5040"/>
        </w:tabs>
        <w:ind w:left="5040" w:hanging="360"/>
      </w:pPr>
      <w:rPr>
        <w:rFonts w:ascii="Arial" w:hAnsi="Arial" w:hint="default"/>
      </w:rPr>
    </w:lvl>
    <w:lvl w:ilvl="7" w:tplc="D166BA64" w:tentative="1">
      <w:start w:val="1"/>
      <w:numFmt w:val="bullet"/>
      <w:lvlText w:val="•"/>
      <w:lvlJc w:val="left"/>
      <w:pPr>
        <w:tabs>
          <w:tab w:val="num" w:pos="5760"/>
        </w:tabs>
        <w:ind w:left="5760" w:hanging="360"/>
      </w:pPr>
      <w:rPr>
        <w:rFonts w:ascii="Arial" w:hAnsi="Arial" w:hint="default"/>
      </w:rPr>
    </w:lvl>
    <w:lvl w:ilvl="8" w:tplc="47D659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B7D96"/>
    <w:multiLevelType w:val="hybridMultilevel"/>
    <w:tmpl w:val="C6289400"/>
    <w:lvl w:ilvl="0" w:tplc="01160382">
      <w:start w:val="1"/>
      <w:numFmt w:val="bullet"/>
      <w:lvlText w:val="•"/>
      <w:lvlJc w:val="left"/>
      <w:pPr>
        <w:tabs>
          <w:tab w:val="num" w:pos="720"/>
        </w:tabs>
        <w:ind w:left="720" w:hanging="360"/>
      </w:pPr>
      <w:rPr>
        <w:rFonts w:ascii="Arial" w:hAnsi="Aria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29B701C1"/>
    <w:multiLevelType w:val="hybridMultilevel"/>
    <w:tmpl w:val="D2D49ECC"/>
    <w:lvl w:ilvl="0" w:tplc="011603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05CA"/>
    <w:multiLevelType w:val="hybridMultilevel"/>
    <w:tmpl w:val="9E5CC57E"/>
    <w:lvl w:ilvl="0" w:tplc="25824386">
      <w:start w:val="1"/>
      <w:numFmt w:val="bullet"/>
      <w:lvlText w:val="•"/>
      <w:lvlJc w:val="left"/>
      <w:pPr>
        <w:tabs>
          <w:tab w:val="num" w:pos="720"/>
        </w:tabs>
        <w:ind w:left="720" w:hanging="360"/>
      </w:pPr>
      <w:rPr>
        <w:rFonts w:ascii="Arial" w:hAnsi="Arial" w:hint="default"/>
      </w:rPr>
    </w:lvl>
    <w:lvl w:ilvl="1" w:tplc="C35C5186" w:tentative="1">
      <w:start w:val="1"/>
      <w:numFmt w:val="bullet"/>
      <w:lvlText w:val="•"/>
      <w:lvlJc w:val="left"/>
      <w:pPr>
        <w:tabs>
          <w:tab w:val="num" w:pos="1440"/>
        </w:tabs>
        <w:ind w:left="1440" w:hanging="360"/>
      </w:pPr>
      <w:rPr>
        <w:rFonts w:ascii="Arial" w:hAnsi="Arial" w:hint="default"/>
      </w:rPr>
    </w:lvl>
    <w:lvl w:ilvl="2" w:tplc="E91A41AA" w:tentative="1">
      <w:start w:val="1"/>
      <w:numFmt w:val="bullet"/>
      <w:lvlText w:val="•"/>
      <w:lvlJc w:val="left"/>
      <w:pPr>
        <w:tabs>
          <w:tab w:val="num" w:pos="2160"/>
        </w:tabs>
        <w:ind w:left="2160" w:hanging="360"/>
      </w:pPr>
      <w:rPr>
        <w:rFonts w:ascii="Arial" w:hAnsi="Arial" w:hint="default"/>
      </w:rPr>
    </w:lvl>
    <w:lvl w:ilvl="3" w:tplc="699E2A60" w:tentative="1">
      <w:start w:val="1"/>
      <w:numFmt w:val="bullet"/>
      <w:lvlText w:val="•"/>
      <w:lvlJc w:val="left"/>
      <w:pPr>
        <w:tabs>
          <w:tab w:val="num" w:pos="2880"/>
        </w:tabs>
        <w:ind w:left="2880" w:hanging="360"/>
      </w:pPr>
      <w:rPr>
        <w:rFonts w:ascii="Arial" w:hAnsi="Arial" w:hint="default"/>
      </w:rPr>
    </w:lvl>
    <w:lvl w:ilvl="4" w:tplc="24C84F2C" w:tentative="1">
      <w:start w:val="1"/>
      <w:numFmt w:val="bullet"/>
      <w:lvlText w:val="•"/>
      <w:lvlJc w:val="left"/>
      <w:pPr>
        <w:tabs>
          <w:tab w:val="num" w:pos="3600"/>
        </w:tabs>
        <w:ind w:left="3600" w:hanging="360"/>
      </w:pPr>
      <w:rPr>
        <w:rFonts w:ascii="Arial" w:hAnsi="Arial" w:hint="default"/>
      </w:rPr>
    </w:lvl>
    <w:lvl w:ilvl="5" w:tplc="D5EAF2C0" w:tentative="1">
      <w:start w:val="1"/>
      <w:numFmt w:val="bullet"/>
      <w:lvlText w:val="•"/>
      <w:lvlJc w:val="left"/>
      <w:pPr>
        <w:tabs>
          <w:tab w:val="num" w:pos="4320"/>
        </w:tabs>
        <w:ind w:left="4320" w:hanging="360"/>
      </w:pPr>
      <w:rPr>
        <w:rFonts w:ascii="Arial" w:hAnsi="Arial" w:hint="default"/>
      </w:rPr>
    </w:lvl>
    <w:lvl w:ilvl="6" w:tplc="3872B47A" w:tentative="1">
      <w:start w:val="1"/>
      <w:numFmt w:val="bullet"/>
      <w:lvlText w:val="•"/>
      <w:lvlJc w:val="left"/>
      <w:pPr>
        <w:tabs>
          <w:tab w:val="num" w:pos="5040"/>
        </w:tabs>
        <w:ind w:left="5040" w:hanging="360"/>
      </w:pPr>
      <w:rPr>
        <w:rFonts w:ascii="Arial" w:hAnsi="Arial" w:hint="default"/>
      </w:rPr>
    </w:lvl>
    <w:lvl w:ilvl="7" w:tplc="5630E87E" w:tentative="1">
      <w:start w:val="1"/>
      <w:numFmt w:val="bullet"/>
      <w:lvlText w:val="•"/>
      <w:lvlJc w:val="left"/>
      <w:pPr>
        <w:tabs>
          <w:tab w:val="num" w:pos="5760"/>
        </w:tabs>
        <w:ind w:left="5760" w:hanging="360"/>
      </w:pPr>
      <w:rPr>
        <w:rFonts w:ascii="Arial" w:hAnsi="Arial" w:hint="default"/>
      </w:rPr>
    </w:lvl>
    <w:lvl w:ilvl="8" w:tplc="A7748D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9B24E3"/>
    <w:multiLevelType w:val="hybridMultilevel"/>
    <w:tmpl w:val="824C0CDE"/>
    <w:lvl w:ilvl="0" w:tplc="18388308">
      <w:start w:val="1"/>
      <w:numFmt w:val="bullet"/>
      <w:lvlText w:val=""/>
      <w:lvlJc w:val="left"/>
      <w:pPr>
        <w:tabs>
          <w:tab w:val="num" w:pos="720"/>
        </w:tabs>
        <w:ind w:left="720" w:hanging="360"/>
      </w:pPr>
      <w:rPr>
        <w:rFonts w:ascii="Symbol" w:hAnsi="Symbol" w:hint="default"/>
      </w:rPr>
    </w:lvl>
    <w:lvl w:ilvl="1" w:tplc="341A5404" w:tentative="1">
      <w:start w:val="1"/>
      <w:numFmt w:val="bullet"/>
      <w:lvlText w:val=""/>
      <w:lvlJc w:val="left"/>
      <w:pPr>
        <w:tabs>
          <w:tab w:val="num" w:pos="1440"/>
        </w:tabs>
        <w:ind w:left="1440" w:hanging="360"/>
      </w:pPr>
      <w:rPr>
        <w:rFonts w:ascii="Symbol" w:hAnsi="Symbol" w:hint="default"/>
      </w:rPr>
    </w:lvl>
    <w:lvl w:ilvl="2" w:tplc="7BE68C22" w:tentative="1">
      <w:start w:val="1"/>
      <w:numFmt w:val="bullet"/>
      <w:lvlText w:val=""/>
      <w:lvlJc w:val="left"/>
      <w:pPr>
        <w:tabs>
          <w:tab w:val="num" w:pos="2160"/>
        </w:tabs>
        <w:ind w:left="2160" w:hanging="360"/>
      </w:pPr>
      <w:rPr>
        <w:rFonts w:ascii="Symbol" w:hAnsi="Symbol" w:hint="default"/>
      </w:rPr>
    </w:lvl>
    <w:lvl w:ilvl="3" w:tplc="778CC2A6" w:tentative="1">
      <w:start w:val="1"/>
      <w:numFmt w:val="bullet"/>
      <w:lvlText w:val=""/>
      <w:lvlJc w:val="left"/>
      <w:pPr>
        <w:tabs>
          <w:tab w:val="num" w:pos="2880"/>
        </w:tabs>
        <w:ind w:left="2880" w:hanging="360"/>
      </w:pPr>
      <w:rPr>
        <w:rFonts w:ascii="Symbol" w:hAnsi="Symbol" w:hint="default"/>
      </w:rPr>
    </w:lvl>
    <w:lvl w:ilvl="4" w:tplc="CD141FD2" w:tentative="1">
      <w:start w:val="1"/>
      <w:numFmt w:val="bullet"/>
      <w:lvlText w:val=""/>
      <w:lvlJc w:val="left"/>
      <w:pPr>
        <w:tabs>
          <w:tab w:val="num" w:pos="3600"/>
        </w:tabs>
        <w:ind w:left="3600" w:hanging="360"/>
      </w:pPr>
      <w:rPr>
        <w:rFonts w:ascii="Symbol" w:hAnsi="Symbol" w:hint="default"/>
      </w:rPr>
    </w:lvl>
    <w:lvl w:ilvl="5" w:tplc="3CA61392" w:tentative="1">
      <w:start w:val="1"/>
      <w:numFmt w:val="bullet"/>
      <w:lvlText w:val=""/>
      <w:lvlJc w:val="left"/>
      <w:pPr>
        <w:tabs>
          <w:tab w:val="num" w:pos="4320"/>
        </w:tabs>
        <w:ind w:left="4320" w:hanging="360"/>
      </w:pPr>
      <w:rPr>
        <w:rFonts w:ascii="Symbol" w:hAnsi="Symbol" w:hint="default"/>
      </w:rPr>
    </w:lvl>
    <w:lvl w:ilvl="6" w:tplc="3736969E" w:tentative="1">
      <w:start w:val="1"/>
      <w:numFmt w:val="bullet"/>
      <w:lvlText w:val=""/>
      <w:lvlJc w:val="left"/>
      <w:pPr>
        <w:tabs>
          <w:tab w:val="num" w:pos="5040"/>
        </w:tabs>
        <w:ind w:left="5040" w:hanging="360"/>
      </w:pPr>
      <w:rPr>
        <w:rFonts w:ascii="Symbol" w:hAnsi="Symbol" w:hint="default"/>
      </w:rPr>
    </w:lvl>
    <w:lvl w:ilvl="7" w:tplc="AB80DDA6" w:tentative="1">
      <w:start w:val="1"/>
      <w:numFmt w:val="bullet"/>
      <w:lvlText w:val=""/>
      <w:lvlJc w:val="left"/>
      <w:pPr>
        <w:tabs>
          <w:tab w:val="num" w:pos="5760"/>
        </w:tabs>
        <w:ind w:left="5760" w:hanging="360"/>
      </w:pPr>
      <w:rPr>
        <w:rFonts w:ascii="Symbol" w:hAnsi="Symbol" w:hint="default"/>
      </w:rPr>
    </w:lvl>
    <w:lvl w:ilvl="8" w:tplc="BC302CA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9A5F92"/>
    <w:multiLevelType w:val="hybridMultilevel"/>
    <w:tmpl w:val="4FE8D4CC"/>
    <w:lvl w:ilvl="0" w:tplc="162E3004">
      <w:start w:val="1"/>
      <w:numFmt w:val="bullet"/>
      <w:lvlText w:val="•"/>
      <w:lvlJc w:val="left"/>
      <w:pPr>
        <w:tabs>
          <w:tab w:val="num" w:pos="720"/>
        </w:tabs>
        <w:ind w:left="720" w:hanging="360"/>
      </w:pPr>
      <w:rPr>
        <w:rFonts w:ascii="Arial" w:hAnsi="Arial" w:hint="default"/>
      </w:rPr>
    </w:lvl>
    <w:lvl w:ilvl="1" w:tplc="8BAA9DAE" w:tentative="1">
      <w:start w:val="1"/>
      <w:numFmt w:val="bullet"/>
      <w:lvlText w:val="•"/>
      <w:lvlJc w:val="left"/>
      <w:pPr>
        <w:tabs>
          <w:tab w:val="num" w:pos="1440"/>
        </w:tabs>
        <w:ind w:left="1440" w:hanging="360"/>
      </w:pPr>
      <w:rPr>
        <w:rFonts w:ascii="Arial" w:hAnsi="Arial" w:hint="default"/>
      </w:rPr>
    </w:lvl>
    <w:lvl w:ilvl="2" w:tplc="936651F2" w:tentative="1">
      <w:start w:val="1"/>
      <w:numFmt w:val="bullet"/>
      <w:lvlText w:val="•"/>
      <w:lvlJc w:val="left"/>
      <w:pPr>
        <w:tabs>
          <w:tab w:val="num" w:pos="2160"/>
        </w:tabs>
        <w:ind w:left="2160" w:hanging="360"/>
      </w:pPr>
      <w:rPr>
        <w:rFonts w:ascii="Arial" w:hAnsi="Arial" w:hint="default"/>
      </w:rPr>
    </w:lvl>
    <w:lvl w:ilvl="3" w:tplc="3744882C" w:tentative="1">
      <w:start w:val="1"/>
      <w:numFmt w:val="bullet"/>
      <w:lvlText w:val="•"/>
      <w:lvlJc w:val="left"/>
      <w:pPr>
        <w:tabs>
          <w:tab w:val="num" w:pos="2880"/>
        </w:tabs>
        <w:ind w:left="2880" w:hanging="360"/>
      </w:pPr>
      <w:rPr>
        <w:rFonts w:ascii="Arial" w:hAnsi="Arial" w:hint="default"/>
      </w:rPr>
    </w:lvl>
    <w:lvl w:ilvl="4" w:tplc="92346554" w:tentative="1">
      <w:start w:val="1"/>
      <w:numFmt w:val="bullet"/>
      <w:lvlText w:val="•"/>
      <w:lvlJc w:val="left"/>
      <w:pPr>
        <w:tabs>
          <w:tab w:val="num" w:pos="3600"/>
        </w:tabs>
        <w:ind w:left="3600" w:hanging="360"/>
      </w:pPr>
      <w:rPr>
        <w:rFonts w:ascii="Arial" w:hAnsi="Arial" w:hint="default"/>
      </w:rPr>
    </w:lvl>
    <w:lvl w:ilvl="5" w:tplc="C9F07C18" w:tentative="1">
      <w:start w:val="1"/>
      <w:numFmt w:val="bullet"/>
      <w:lvlText w:val="•"/>
      <w:lvlJc w:val="left"/>
      <w:pPr>
        <w:tabs>
          <w:tab w:val="num" w:pos="4320"/>
        </w:tabs>
        <w:ind w:left="4320" w:hanging="360"/>
      </w:pPr>
      <w:rPr>
        <w:rFonts w:ascii="Arial" w:hAnsi="Arial" w:hint="default"/>
      </w:rPr>
    </w:lvl>
    <w:lvl w:ilvl="6" w:tplc="2D9E77C2" w:tentative="1">
      <w:start w:val="1"/>
      <w:numFmt w:val="bullet"/>
      <w:lvlText w:val="•"/>
      <w:lvlJc w:val="left"/>
      <w:pPr>
        <w:tabs>
          <w:tab w:val="num" w:pos="5040"/>
        </w:tabs>
        <w:ind w:left="5040" w:hanging="360"/>
      </w:pPr>
      <w:rPr>
        <w:rFonts w:ascii="Arial" w:hAnsi="Arial" w:hint="default"/>
      </w:rPr>
    </w:lvl>
    <w:lvl w:ilvl="7" w:tplc="E7CCFAD8" w:tentative="1">
      <w:start w:val="1"/>
      <w:numFmt w:val="bullet"/>
      <w:lvlText w:val="•"/>
      <w:lvlJc w:val="left"/>
      <w:pPr>
        <w:tabs>
          <w:tab w:val="num" w:pos="5760"/>
        </w:tabs>
        <w:ind w:left="5760" w:hanging="360"/>
      </w:pPr>
      <w:rPr>
        <w:rFonts w:ascii="Arial" w:hAnsi="Arial" w:hint="default"/>
      </w:rPr>
    </w:lvl>
    <w:lvl w:ilvl="8" w:tplc="F14CB3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4548CB"/>
    <w:multiLevelType w:val="hybridMultilevel"/>
    <w:tmpl w:val="A28A12E2"/>
    <w:lvl w:ilvl="0" w:tplc="D1FAFCCA">
      <w:start w:val="1"/>
      <w:numFmt w:val="bullet"/>
      <w:lvlText w:val="•"/>
      <w:lvlJc w:val="left"/>
      <w:pPr>
        <w:tabs>
          <w:tab w:val="num" w:pos="720"/>
        </w:tabs>
        <w:ind w:left="720" w:hanging="360"/>
      </w:pPr>
      <w:rPr>
        <w:rFonts w:ascii="Arial" w:hAnsi="Arial" w:hint="default"/>
      </w:rPr>
    </w:lvl>
    <w:lvl w:ilvl="1" w:tplc="94DADBEA" w:tentative="1">
      <w:start w:val="1"/>
      <w:numFmt w:val="bullet"/>
      <w:lvlText w:val="•"/>
      <w:lvlJc w:val="left"/>
      <w:pPr>
        <w:tabs>
          <w:tab w:val="num" w:pos="1440"/>
        </w:tabs>
        <w:ind w:left="1440" w:hanging="360"/>
      </w:pPr>
      <w:rPr>
        <w:rFonts w:ascii="Arial" w:hAnsi="Arial" w:hint="default"/>
      </w:rPr>
    </w:lvl>
    <w:lvl w:ilvl="2" w:tplc="192856C6" w:tentative="1">
      <w:start w:val="1"/>
      <w:numFmt w:val="bullet"/>
      <w:lvlText w:val="•"/>
      <w:lvlJc w:val="left"/>
      <w:pPr>
        <w:tabs>
          <w:tab w:val="num" w:pos="2160"/>
        </w:tabs>
        <w:ind w:left="2160" w:hanging="360"/>
      </w:pPr>
      <w:rPr>
        <w:rFonts w:ascii="Arial" w:hAnsi="Arial" w:hint="default"/>
      </w:rPr>
    </w:lvl>
    <w:lvl w:ilvl="3" w:tplc="68FC02AC" w:tentative="1">
      <w:start w:val="1"/>
      <w:numFmt w:val="bullet"/>
      <w:lvlText w:val="•"/>
      <w:lvlJc w:val="left"/>
      <w:pPr>
        <w:tabs>
          <w:tab w:val="num" w:pos="2880"/>
        </w:tabs>
        <w:ind w:left="2880" w:hanging="360"/>
      </w:pPr>
      <w:rPr>
        <w:rFonts w:ascii="Arial" w:hAnsi="Arial" w:hint="default"/>
      </w:rPr>
    </w:lvl>
    <w:lvl w:ilvl="4" w:tplc="D7A2F0F8" w:tentative="1">
      <w:start w:val="1"/>
      <w:numFmt w:val="bullet"/>
      <w:lvlText w:val="•"/>
      <w:lvlJc w:val="left"/>
      <w:pPr>
        <w:tabs>
          <w:tab w:val="num" w:pos="3600"/>
        </w:tabs>
        <w:ind w:left="3600" w:hanging="360"/>
      </w:pPr>
      <w:rPr>
        <w:rFonts w:ascii="Arial" w:hAnsi="Arial" w:hint="default"/>
      </w:rPr>
    </w:lvl>
    <w:lvl w:ilvl="5" w:tplc="DED65920" w:tentative="1">
      <w:start w:val="1"/>
      <w:numFmt w:val="bullet"/>
      <w:lvlText w:val="•"/>
      <w:lvlJc w:val="left"/>
      <w:pPr>
        <w:tabs>
          <w:tab w:val="num" w:pos="4320"/>
        </w:tabs>
        <w:ind w:left="4320" w:hanging="360"/>
      </w:pPr>
      <w:rPr>
        <w:rFonts w:ascii="Arial" w:hAnsi="Arial" w:hint="default"/>
      </w:rPr>
    </w:lvl>
    <w:lvl w:ilvl="6" w:tplc="A9A4ABBC" w:tentative="1">
      <w:start w:val="1"/>
      <w:numFmt w:val="bullet"/>
      <w:lvlText w:val="•"/>
      <w:lvlJc w:val="left"/>
      <w:pPr>
        <w:tabs>
          <w:tab w:val="num" w:pos="5040"/>
        </w:tabs>
        <w:ind w:left="5040" w:hanging="360"/>
      </w:pPr>
      <w:rPr>
        <w:rFonts w:ascii="Arial" w:hAnsi="Arial" w:hint="default"/>
      </w:rPr>
    </w:lvl>
    <w:lvl w:ilvl="7" w:tplc="F92CA5C6" w:tentative="1">
      <w:start w:val="1"/>
      <w:numFmt w:val="bullet"/>
      <w:lvlText w:val="•"/>
      <w:lvlJc w:val="left"/>
      <w:pPr>
        <w:tabs>
          <w:tab w:val="num" w:pos="5760"/>
        </w:tabs>
        <w:ind w:left="5760" w:hanging="360"/>
      </w:pPr>
      <w:rPr>
        <w:rFonts w:ascii="Arial" w:hAnsi="Arial" w:hint="default"/>
      </w:rPr>
    </w:lvl>
    <w:lvl w:ilvl="8" w:tplc="058E8E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96C23"/>
    <w:multiLevelType w:val="hybridMultilevel"/>
    <w:tmpl w:val="78888952"/>
    <w:lvl w:ilvl="0" w:tplc="8C74D120">
      <w:start w:val="1"/>
      <w:numFmt w:val="bullet"/>
      <w:lvlText w:val="•"/>
      <w:lvlJc w:val="left"/>
      <w:pPr>
        <w:tabs>
          <w:tab w:val="num" w:pos="720"/>
        </w:tabs>
        <w:ind w:left="720" w:hanging="360"/>
      </w:pPr>
      <w:rPr>
        <w:rFonts w:ascii="Arial" w:hAnsi="Arial" w:hint="default"/>
      </w:rPr>
    </w:lvl>
    <w:lvl w:ilvl="1" w:tplc="51048C9A" w:tentative="1">
      <w:start w:val="1"/>
      <w:numFmt w:val="bullet"/>
      <w:lvlText w:val="•"/>
      <w:lvlJc w:val="left"/>
      <w:pPr>
        <w:tabs>
          <w:tab w:val="num" w:pos="1440"/>
        </w:tabs>
        <w:ind w:left="1440" w:hanging="360"/>
      </w:pPr>
      <w:rPr>
        <w:rFonts w:ascii="Arial" w:hAnsi="Arial" w:hint="default"/>
      </w:rPr>
    </w:lvl>
    <w:lvl w:ilvl="2" w:tplc="5AFCDB82" w:tentative="1">
      <w:start w:val="1"/>
      <w:numFmt w:val="bullet"/>
      <w:lvlText w:val="•"/>
      <w:lvlJc w:val="left"/>
      <w:pPr>
        <w:tabs>
          <w:tab w:val="num" w:pos="2160"/>
        </w:tabs>
        <w:ind w:left="2160" w:hanging="360"/>
      </w:pPr>
      <w:rPr>
        <w:rFonts w:ascii="Arial" w:hAnsi="Arial" w:hint="default"/>
      </w:rPr>
    </w:lvl>
    <w:lvl w:ilvl="3" w:tplc="B888B944" w:tentative="1">
      <w:start w:val="1"/>
      <w:numFmt w:val="bullet"/>
      <w:lvlText w:val="•"/>
      <w:lvlJc w:val="left"/>
      <w:pPr>
        <w:tabs>
          <w:tab w:val="num" w:pos="2880"/>
        </w:tabs>
        <w:ind w:left="2880" w:hanging="360"/>
      </w:pPr>
      <w:rPr>
        <w:rFonts w:ascii="Arial" w:hAnsi="Arial" w:hint="default"/>
      </w:rPr>
    </w:lvl>
    <w:lvl w:ilvl="4" w:tplc="E2042F7C" w:tentative="1">
      <w:start w:val="1"/>
      <w:numFmt w:val="bullet"/>
      <w:lvlText w:val="•"/>
      <w:lvlJc w:val="left"/>
      <w:pPr>
        <w:tabs>
          <w:tab w:val="num" w:pos="3600"/>
        </w:tabs>
        <w:ind w:left="3600" w:hanging="360"/>
      </w:pPr>
      <w:rPr>
        <w:rFonts w:ascii="Arial" w:hAnsi="Arial" w:hint="default"/>
      </w:rPr>
    </w:lvl>
    <w:lvl w:ilvl="5" w:tplc="35F8EE2C" w:tentative="1">
      <w:start w:val="1"/>
      <w:numFmt w:val="bullet"/>
      <w:lvlText w:val="•"/>
      <w:lvlJc w:val="left"/>
      <w:pPr>
        <w:tabs>
          <w:tab w:val="num" w:pos="4320"/>
        </w:tabs>
        <w:ind w:left="4320" w:hanging="360"/>
      </w:pPr>
      <w:rPr>
        <w:rFonts w:ascii="Arial" w:hAnsi="Arial" w:hint="default"/>
      </w:rPr>
    </w:lvl>
    <w:lvl w:ilvl="6" w:tplc="A18286E2" w:tentative="1">
      <w:start w:val="1"/>
      <w:numFmt w:val="bullet"/>
      <w:lvlText w:val="•"/>
      <w:lvlJc w:val="left"/>
      <w:pPr>
        <w:tabs>
          <w:tab w:val="num" w:pos="5040"/>
        </w:tabs>
        <w:ind w:left="5040" w:hanging="360"/>
      </w:pPr>
      <w:rPr>
        <w:rFonts w:ascii="Arial" w:hAnsi="Arial" w:hint="default"/>
      </w:rPr>
    </w:lvl>
    <w:lvl w:ilvl="7" w:tplc="1BE22B34" w:tentative="1">
      <w:start w:val="1"/>
      <w:numFmt w:val="bullet"/>
      <w:lvlText w:val="•"/>
      <w:lvlJc w:val="left"/>
      <w:pPr>
        <w:tabs>
          <w:tab w:val="num" w:pos="5760"/>
        </w:tabs>
        <w:ind w:left="5760" w:hanging="360"/>
      </w:pPr>
      <w:rPr>
        <w:rFonts w:ascii="Arial" w:hAnsi="Arial" w:hint="default"/>
      </w:rPr>
    </w:lvl>
    <w:lvl w:ilvl="8" w:tplc="C00C2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DF2001"/>
    <w:multiLevelType w:val="hybridMultilevel"/>
    <w:tmpl w:val="1478C47C"/>
    <w:lvl w:ilvl="0" w:tplc="80BE8818">
      <w:start w:val="1"/>
      <w:numFmt w:val="bullet"/>
      <w:lvlText w:val="•"/>
      <w:lvlJc w:val="left"/>
      <w:pPr>
        <w:tabs>
          <w:tab w:val="num" w:pos="720"/>
        </w:tabs>
        <w:ind w:left="720" w:hanging="360"/>
      </w:pPr>
      <w:rPr>
        <w:rFonts w:ascii="Arial" w:hAnsi="Arial" w:hint="default"/>
      </w:rPr>
    </w:lvl>
    <w:lvl w:ilvl="1" w:tplc="8774F2F6" w:tentative="1">
      <w:start w:val="1"/>
      <w:numFmt w:val="bullet"/>
      <w:lvlText w:val="•"/>
      <w:lvlJc w:val="left"/>
      <w:pPr>
        <w:tabs>
          <w:tab w:val="num" w:pos="1440"/>
        </w:tabs>
        <w:ind w:left="1440" w:hanging="360"/>
      </w:pPr>
      <w:rPr>
        <w:rFonts w:ascii="Arial" w:hAnsi="Arial" w:hint="default"/>
      </w:rPr>
    </w:lvl>
    <w:lvl w:ilvl="2" w:tplc="893AFBC6" w:tentative="1">
      <w:start w:val="1"/>
      <w:numFmt w:val="bullet"/>
      <w:lvlText w:val="•"/>
      <w:lvlJc w:val="left"/>
      <w:pPr>
        <w:tabs>
          <w:tab w:val="num" w:pos="2160"/>
        </w:tabs>
        <w:ind w:left="2160" w:hanging="360"/>
      </w:pPr>
      <w:rPr>
        <w:rFonts w:ascii="Arial" w:hAnsi="Arial" w:hint="default"/>
      </w:rPr>
    </w:lvl>
    <w:lvl w:ilvl="3" w:tplc="7054A706" w:tentative="1">
      <w:start w:val="1"/>
      <w:numFmt w:val="bullet"/>
      <w:lvlText w:val="•"/>
      <w:lvlJc w:val="left"/>
      <w:pPr>
        <w:tabs>
          <w:tab w:val="num" w:pos="2880"/>
        </w:tabs>
        <w:ind w:left="2880" w:hanging="360"/>
      </w:pPr>
      <w:rPr>
        <w:rFonts w:ascii="Arial" w:hAnsi="Arial" w:hint="default"/>
      </w:rPr>
    </w:lvl>
    <w:lvl w:ilvl="4" w:tplc="07F474AE" w:tentative="1">
      <w:start w:val="1"/>
      <w:numFmt w:val="bullet"/>
      <w:lvlText w:val="•"/>
      <w:lvlJc w:val="left"/>
      <w:pPr>
        <w:tabs>
          <w:tab w:val="num" w:pos="3600"/>
        </w:tabs>
        <w:ind w:left="3600" w:hanging="360"/>
      </w:pPr>
      <w:rPr>
        <w:rFonts w:ascii="Arial" w:hAnsi="Arial" w:hint="default"/>
      </w:rPr>
    </w:lvl>
    <w:lvl w:ilvl="5" w:tplc="A024337E" w:tentative="1">
      <w:start w:val="1"/>
      <w:numFmt w:val="bullet"/>
      <w:lvlText w:val="•"/>
      <w:lvlJc w:val="left"/>
      <w:pPr>
        <w:tabs>
          <w:tab w:val="num" w:pos="4320"/>
        </w:tabs>
        <w:ind w:left="4320" w:hanging="360"/>
      </w:pPr>
      <w:rPr>
        <w:rFonts w:ascii="Arial" w:hAnsi="Arial" w:hint="default"/>
      </w:rPr>
    </w:lvl>
    <w:lvl w:ilvl="6" w:tplc="E8325360" w:tentative="1">
      <w:start w:val="1"/>
      <w:numFmt w:val="bullet"/>
      <w:lvlText w:val="•"/>
      <w:lvlJc w:val="left"/>
      <w:pPr>
        <w:tabs>
          <w:tab w:val="num" w:pos="5040"/>
        </w:tabs>
        <w:ind w:left="5040" w:hanging="360"/>
      </w:pPr>
      <w:rPr>
        <w:rFonts w:ascii="Arial" w:hAnsi="Arial" w:hint="default"/>
      </w:rPr>
    </w:lvl>
    <w:lvl w:ilvl="7" w:tplc="24A41748" w:tentative="1">
      <w:start w:val="1"/>
      <w:numFmt w:val="bullet"/>
      <w:lvlText w:val="•"/>
      <w:lvlJc w:val="left"/>
      <w:pPr>
        <w:tabs>
          <w:tab w:val="num" w:pos="5760"/>
        </w:tabs>
        <w:ind w:left="5760" w:hanging="360"/>
      </w:pPr>
      <w:rPr>
        <w:rFonts w:ascii="Arial" w:hAnsi="Arial" w:hint="default"/>
      </w:rPr>
    </w:lvl>
    <w:lvl w:ilvl="8" w:tplc="8A9E5E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483603"/>
    <w:multiLevelType w:val="hybridMultilevel"/>
    <w:tmpl w:val="9DD2FC52"/>
    <w:lvl w:ilvl="0" w:tplc="011603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2DE7"/>
    <w:multiLevelType w:val="hybridMultilevel"/>
    <w:tmpl w:val="5CE096C2"/>
    <w:lvl w:ilvl="0" w:tplc="1918F1DC">
      <w:start w:val="1"/>
      <w:numFmt w:val="bullet"/>
      <w:lvlText w:val="•"/>
      <w:lvlJc w:val="left"/>
      <w:pPr>
        <w:tabs>
          <w:tab w:val="num" w:pos="720"/>
        </w:tabs>
        <w:ind w:left="720" w:hanging="360"/>
      </w:pPr>
      <w:rPr>
        <w:rFonts w:ascii="Arial" w:hAnsi="Arial" w:hint="default"/>
      </w:rPr>
    </w:lvl>
    <w:lvl w:ilvl="1" w:tplc="47C01062" w:tentative="1">
      <w:start w:val="1"/>
      <w:numFmt w:val="bullet"/>
      <w:lvlText w:val="•"/>
      <w:lvlJc w:val="left"/>
      <w:pPr>
        <w:tabs>
          <w:tab w:val="num" w:pos="1440"/>
        </w:tabs>
        <w:ind w:left="1440" w:hanging="360"/>
      </w:pPr>
      <w:rPr>
        <w:rFonts w:ascii="Arial" w:hAnsi="Arial" w:hint="default"/>
      </w:rPr>
    </w:lvl>
    <w:lvl w:ilvl="2" w:tplc="F75079B4" w:tentative="1">
      <w:start w:val="1"/>
      <w:numFmt w:val="bullet"/>
      <w:lvlText w:val="•"/>
      <w:lvlJc w:val="left"/>
      <w:pPr>
        <w:tabs>
          <w:tab w:val="num" w:pos="2160"/>
        </w:tabs>
        <w:ind w:left="2160" w:hanging="360"/>
      </w:pPr>
      <w:rPr>
        <w:rFonts w:ascii="Arial" w:hAnsi="Arial" w:hint="default"/>
      </w:rPr>
    </w:lvl>
    <w:lvl w:ilvl="3" w:tplc="6C9E44F6" w:tentative="1">
      <w:start w:val="1"/>
      <w:numFmt w:val="bullet"/>
      <w:lvlText w:val="•"/>
      <w:lvlJc w:val="left"/>
      <w:pPr>
        <w:tabs>
          <w:tab w:val="num" w:pos="2880"/>
        </w:tabs>
        <w:ind w:left="2880" w:hanging="360"/>
      </w:pPr>
      <w:rPr>
        <w:rFonts w:ascii="Arial" w:hAnsi="Arial" w:hint="default"/>
      </w:rPr>
    </w:lvl>
    <w:lvl w:ilvl="4" w:tplc="E4B80AD2" w:tentative="1">
      <w:start w:val="1"/>
      <w:numFmt w:val="bullet"/>
      <w:lvlText w:val="•"/>
      <w:lvlJc w:val="left"/>
      <w:pPr>
        <w:tabs>
          <w:tab w:val="num" w:pos="3600"/>
        </w:tabs>
        <w:ind w:left="3600" w:hanging="360"/>
      </w:pPr>
      <w:rPr>
        <w:rFonts w:ascii="Arial" w:hAnsi="Arial" w:hint="default"/>
      </w:rPr>
    </w:lvl>
    <w:lvl w:ilvl="5" w:tplc="8B0CE2E6" w:tentative="1">
      <w:start w:val="1"/>
      <w:numFmt w:val="bullet"/>
      <w:lvlText w:val="•"/>
      <w:lvlJc w:val="left"/>
      <w:pPr>
        <w:tabs>
          <w:tab w:val="num" w:pos="4320"/>
        </w:tabs>
        <w:ind w:left="4320" w:hanging="360"/>
      </w:pPr>
      <w:rPr>
        <w:rFonts w:ascii="Arial" w:hAnsi="Arial" w:hint="default"/>
      </w:rPr>
    </w:lvl>
    <w:lvl w:ilvl="6" w:tplc="1FBCB05C" w:tentative="1">
      <w:start w:val="1"/>
      <w:numFmt w:val="bullet"/>
      <w:lvlText w:val="•"/>
      <w:lvlJc w:val="left"/>
      <w:pPr>
        <w:tabs>
          <w:tab w:val="num" w:pos="5040"/>
        </w:tabs>
        <w:ind w:left="5040" w:hanging="360"/>
      </w:pPr>
      <w:rPr>
        <w:rFonts w:ascii="Arial" w:hAnsi="Arial" w:hint="default"/>
      </w:rPr>
    </w:lvl>
    <w:lvl w:ilvl="7" w:tplc="28B4DE3C" w:tentative="1">
      <w:start w:val="1"/>
      <w:numFmt w:val="bullet"/>
      <w:lvlText w:val="•"/>
      <w:lvlJc w:val="left"/>
      <w:pPr>
        <w:tabs>
          <w:tab w:val="num" w:pos="5760"/>
        </w:tabs>
        <w:ind w:left="5760" w:hanging="360"/>
      </w:pPr>
      <w:rPr>
        <w:rFonts w:ascii="Arial" w:hAnsi="Arial" w:hint="default"/>
      </w:rPr>
    </w:lvl>
    <w:lvl w:ilvl="8" w:tplc="514EB0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B674FA"/>
    <w:multiLevelType w:val="hybridMultilevel"/>
    <w:tmpl w:val="2138D05C"/>
    <w:lvl w:ilvl="0" w:tplc="01160382">
      <w:start w:val="1"/>
      <w:numFmt w:val="bullet"/>
      <w:lvlText w:val="•"/>
      <w:lvlJc w:val="left"/>
      <w:pPr>
        <w:tabs>
          <w:tab w:val="num" w:pos="720"/>
        </w:tabs>
        <w:ind w:left="720" w:hanging="360"/>
      </w:pPr>
      <w:rPr>
        <w:rFonts w:ascii="Arial" w:hAnsi="Arial" w:hint="default"/>
      </w:rPr>
    </w:lvl>
    <w:lvl w:ilvl="1" w:tplc="FD3C9474" w:tentative="1">
      <w:start w:val="1"/>
      <w:numFmt w:val="bullet"/>
      <w:lvlText w:val="•"/>
      <w:lvlJc w:val="left"/>
      <w:pPr>
        <w:tabs>
          <w:tab w:val="num" w:pos="1440"/>
        </w:tabs>
        <w:ind w:left="1440" w:hanging="360"/>
      </w:pPr>
      <w:rPr>
        <w:rFonts w:ascii="Arial" w:hAnsi="Arial" w:hint="default"/>
      </w:rPr>
    </w:lvl>
    <w:lvl w:ilvl="2" w:tplc="B4B07BA8" w:tentative="1">
      <w:start w:val="1"/>
      <w:numFmt w:val="bullet"/>
      <w:lvlText w:val="•"/>
      <w:lvlJc w:val="left"/>
      <w:pPr>
        <w:tabs>
          <w:tab w:val="num" w:pos="2160"/>
        </w:tabs>
        <w:ind w:left="2160" w:hanging="360"/>
      </w:pPr>
      <w:rPr>
        <w:rFonts w:ascii="Arial" w:hAnsi="Arial" w:hint="default"/>
      </w:rPr>
    </w:lvl>
    <w:lvl w:ilvl="3" w:tplc="5B52D056" w:tentative="1">
      <w:start w:val="1"/>
      <w:numFmt w:val="bullet"/>
      <w:lvlText w:val="•"/>
      <w:lvlJc w:val="left"/>
      <w:pPr>
        <w:tabs>
          <w:tab w:val="num" w:pos="2880"/>
        </w:tabs>
        <w:ind w:left="2880" w:hanging="360"/>
      </w:pPr>
      <w:rPr>
        <w:rFonts w:ascii="Arial" w:hAnsi="Arial" w:hint="default"/>
      </w:rPr>
    </w:lvl>
    <w:lvl w:ilvl="4" w:tplc="F75079DE" w:tentative="1">
      <w:start w:val="1"/>
      <w:numFmt w:val="bullet"/>
      <w:lvlText w:val="•"/>
      <w:lvlJc w:val="left"/>
      <w:pPr>
        <w:tabs>
          <w:tab w:val="num" w:pos="3600"/>
        </w:tabs>
        <w:ind w:left="3600" w:hanging="360"/>
      </w:pPr>
      <w:rPr>
        <w:rFonts w:ascii="Arial" w:hAnsi="Arial" w:hint="default"/>
      </w:rPr>
    </w:lvl>
    <w:lvl w:ilvl="5" w:tplc="AC1C4E46" w:tentative="1">
      <w:start w:val="1"/>
      <w:numFmt w:val="bullet"/>
      <w:lvlText w:val="•"/>
      <w:lvlJc w:val="left"/>
      <w:pPr>
        <w:tabs>
          <w:tab w:val="num" w:pos="4320"/>
        </w:tabs>
        <w:ind w:left="4320" w:hanging="360"/>
      </w:pPr>
      <w:rPr>
        <w:rFonts w:ascii="Arial" w:hAnsi="Arial" w:hint="default"/>
      </w:rPr>
    </w:lvl>
    <w:lvl w:ilvl="6" w:tplc="3E5A4B9A" w:tentative="1">
      <w:start w:val="1"/>
      <w:numFmt w:val="bullet"/>
      <w:lvlText w:val="•"/>
      <w:lvlJc w:val="left"/>
      <w:pPr>
        <w:tabs>
          <w:tab w:val="num" w:pos="5040"/>
        </w:tabs>
        <w:ind w:left="5040" w:hanging="360"/>
      </w:pPr>
      <w:rPr>
        <w:rFonts w:ascii="Arial" w:hAnsi="Arial" w:hint="default"/>
      </w:rPr>
    </w:lvl>
    <w:lvl w:ilvl="7" w:tplc="D4A432AE" w:tentative="1">
      <w:start w:val="1"/>
      <w:numFmt w:val="bullet"/>
      <w:lvlText w:val="•"/>
      <w:lvlJc w:val="left"/>
      <w:pPr>
        <w:tabs>
          <w:tab w:val="num" w:pos="5760"/>
        </w:tabs>
        <w:ind w:left="5760" w:hanging="360"/>
      </w:pPr>
      <w:rPr>
        <w:rFonts w:ascii="Arial" w:hAnsi="Arial" w:hint="default"/>
      </w:rPr>
    </w:lvl>
    <w:lvl w:ilvl="8" w:tplc="A21CB6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096692"/>
    <w:multiLevelType w:val="hybridMultilevel"/>
    <w:tmpl w:val="6D720F62"/>
    <w:lvl w:ilvl="0" w:tplc="8C90E2A0">
      <w:start w:val="1"/>
      <w:numFmt w:val="decimal"/>
      <w:lvlText w:val="%1."/>
      <w:lvlJc w:val="left"/>
      <w:pPr>
        <w:tabs>
          <w:tab w:val="num" w:pos="720"/>
        </w:tabs>
        <w:ind w:left="720" w:hanging="360"/>
      </w:pPr>
    </w:lvl>
    <w:lvl w:ilvl="1" w:tplc="9EB882A8" w:tentative="1">
      <w:start w:val="1"/>
      <w:numFmt w:val="decimal"/>
      <w:lvlText w:val="%2."/>
      <w:lvlJc w:val="left"/>
      <w:pPr>
        <w:tabs>
          <w:tab w:val="num" w:pos="1440"/>
        </w:tabs>
        <w:ind w:left="1440" w:hanging="360"/>
      </w:pPr>
    </w:lvl>
    <w:lvl w:ilvl="2" w:tplc="DD9E95C8" w:tentative="1">
      <w:start w:val="1"/>
      <w:numFmt w:val="decimal"/>
      <w:lvlText w:val="%3."/>
      <w:lvlJc w:val="left"/>
      <w:pPr>
        <w:tabs>
          <w:tab w:val="num" w:pos="2160"/>
        </w:tabs>
        <w:ind w:left="2160" w:hanging="360"/>
      </w:pPr>
    </w:lvl>
    <w:lvl w:ilvl="3" w:tplc="899C990E" w:tentative="1">
      <w:start w:val="1"/>
      <w:numFmt w:val="decimal"/>
      <w:lvlText w:val="%4."/>
      <w:lvlJc w:val="left"/>
      <w:pPr>
        <w:tabs>
          <w:tab w:val="num" w:pos="2880"/>
        </w:tabs>
        <w:ind w:left="2880" w:hanging="360"/>
      </w:pPr>
    </w:lvl>
    <w:lvl w:ilvl="4" w:tplc="1CE02D6C" w:tentative="1">
      <w:start w:val="1"/>
      <w:numFmt w:val="decimal"/>
      <w:lvlText w:val="%5."/>
      <w:lvlJc w:val="left"/>
      <w:pPr>
        <w:tabs>
          <w:tab w:val="num" w:pos="3600"/>
        </w:tabs>
        <w:ind w:left="3600" w:hanging="360"/>
      </w:pPr>
    </w:lvl>
    <w:lvl w:ilvl="5" w:tplc="F6E432A4" w:tentative="1">
      <w:start w:val="1"/>
      <w:numFmt w:val="decimal"/>
      <w:lvlText w:val="%6."/>
      <w:lvlJc w:val="left"/>
      <w:pPr>
        <w:tabs>
          <w:tab w:val="num" w:pos="4320"/>
        </w:tabs>
        <w:ind w:left="4320" w:hanging="360"/>
      </w:pPr>
    </w:lvl>
    <w:lvl w:ilvl="6" w:tplc="1C52DA7E" w:tentative="1">
      <w:start w:val="1"/>
      <w:numFmt w:val="decimal"/>
      <w:lvlText w:val="%7."/>
      <w:lvlJc w:val="left"/>
      <w:pPr>
        <w:tabs>
          <w:tab w:val="num" w:pos="5040"/>
        </w:tabs>
        <w:ind w:left="5040" w:hanging="360"/>
      </w:pPr>
    </w:lvl>
    <w:lvl w:ilvl="7" w:tplc="B81828F4" w:tentative="1">
      <w:start w:val="1"/>
      <w:numFmt w:val="decimal"/>
      <w:lvlText w:val="%8."/>
      <w:lvlJc w:val="left"/>
      <w:pPr>
        <w:tabs>
          <w:tab w:val="num" w:pos="5760"/>
        </w:tabs>
        <w:ind w:left="5760" w:hanging="360"/>
      </w:pPr>
    </w:lvl>
    <w:lvl w:ilvl="8" w:tplc="7C4AC702" w:tentative="1">
      <w:start w:val="1"/>
      <w:numFmt w:val="decimal"/>
      <w:lvlText w:val="%9."/>
      <w:lvlJc w:val="left"/>
      <w:pPr>
        <w:tabs>
          <w:tab w:val="num" w:pos="6480"/>
        </w:tabs>
        <w:ind w:left="6480" w:hanging="360"/>
      </w:pPr>
    </w:lvl>
  </w:abstractNum>
  <w:abstractNum w:abstractNumId="15" w15:restartNumberingAfterBreak="0">
    <w:nsid w:val="5A6A70A5"/>
    <w:multiLevelType w:val="hybridMultilevel"/>
    <w:tmpl w:val="7A429684"/>
    <w:lvl w:ilvl="0" w:tplc="C92674D8">
      <w:start w:val="1"/>
      <w:numFmt w:val="decimal"/>
      <w:lvlText w:val="%1."/>
      <w:lvlJc w:val="left"/>
      <w:pPr>
        <w:tabs>
          <w:tab w:val="num" w:pos="720"/>
        </w:tabs>
        <w:ind w:left="720" w:hanging="360"/>
      </w:pPr>
    </w:lvl>
    <w:lvl w:ilvl="1" w:tplc="E360894A" w:tentative="1">
      <w:start w:val="1"/>
      <w:numFmt w:val="decimal"/>
      <w:lvlText w:val="%2."/>
      <w:lvlJc w:val="left"/>
      <w:pPr>
        <w:tabs>
          <w:tab w:val="num" w:pos="1440"/>
        </w:tabs>
        <w:ind w:left="1440" w:hanging="360"/>
      </w:pPr>
    </w:lvl>
    <w:lvl w:ilvl="2" w:tplc="610A1F30" w:tentative="1">
      <w:start w:val="1"/>
      <w:numFmt w:val="decimal"/>
      <w:lvlText w:val="%3."/>
      <w:lvlJc w:val="left"/>
      <w:pPr>
        <w:tabs>
          <w:tab w:val="num" w:pos="2160"/>
        </w:tabs>
        <w:ind w:left="2160" w:hanging="360"/>
      </w:pPr>
    </w:lvl>
    <w:lvl w:ilvl="3" w:tplc="E550D768" w:tentative="1">
      <w:start w:val="1"/>
      <w:numFmt w:val="decimal"/>
      <w:lvlText w:val="%4."/>
      <w:lvlJc w:val="left"/>
      <w:pPr>
        <w:tabs>
          <w:tab w:val="num" w:pos="2880"/>
        </w:tabs>
        <w:ind w:left="2880" w:hanging="360"/>
      </w:pPr>
    </w:lvl>
    <w:lvl w:ilvl="4" w:tplc="6236126C" w:tentative="1">
      <w:start w:val="1"/>
      <w:numFmt w:val="decimal"/>
      <w:lvlText w:val="%5."/>
      <w:lvlJc w:val="left"/>
      <w:pPr>
        <w:tabs>
          <w:tab w:val="num" w:pos="3600"/>
        </w:tabs>
        <w:ind w:left="3600" w:hanging="360"/>
      </w:pPr>
    </w:lvl>
    <w:lvl w:ilvl="5" w:tplc="F64444A6" w:tentative="1">
      <w:start w:val="1"/>
      <w:numFmt w:val="decimal"/>
      <w:lvlText w:val="%6."/>
      <w:lvlJc w:val="left"/>
      <w:pPr>
        <w:tabs>
          <w:tab w:val="num" w:pos="4320"/>
        </w:tabs>
        <w:ind w:left="4320" w:hanging="360"/>
      </w:pPr>
    </w:lvl>
    <w:lvl w:ilvl="6" w:tplc="0FC4112A" w:tentative="1">
      <w:start w:val="1"/>
      <w:numFmt w:val="decimal"/>
      <w:lvlText w:val="%7."/>
      <w:lvlJc w:val="left"/>
      <w:pPr>
        <w:tabs>
          <w:tab w:val="num" w:pos="5040"/>
        </w:tabs>
        <w:ind w:left="5040" w:hanging="360"/>
      </w:pPr>
    </w:lvl>
    <w:lvl w:ilvl="7" w:tplc="E9F86E26" w:tentative="1">
      <w:start w:val="1"/>
      <w:numFmt w:val="decimal"/>
      <w:lvlText w:val="%8."/>
      <w:lvlJc w:val="left"/>
      <w:pPr>
        <w:tabs>
          <w:tab w:val="num" w:pos="5760"/>
        </w:tabs>
        <w:ind w:left="5760" w:hanging="360"/>
      </w:pPr>
    </w:lvl>
    <w:lvl w:ilvl="8" w:tplc="49E2FC08" w:tentative="1">
      <w:start w:val="1"/>
      <w:numFmt w:val="decimal"/>
      <w:lvlText w:val="%9."/>
      <w:lvlJc w:val="left"/>
      <w:pPr>
        <w:tabs>
          <w:tab w:val="num" w:pos="6480"/>
        </w:tabs>
        <w:ind w:left="6480" w:hanging="360"/>
      </w:pPr>
    </w:lvl>
  </w:abstractNum>
  <w:abstractNum w:abstractNumId="16" w15:restartNumberingAfterBreak="0">
    <w:nsid w:val="617D34AA"/>
    <w:multiLevelType w:val="hybridMultilevel"/>
    <w:tmpl w:val="4ED83B8A"/>
    <w:lvl w:ilvl="0" w:tplc="825C6692">
      <w:start w:val="1"/>
      <w:numFmt w:val="bullet"/>
      <w:lvlText w:val="•"/>
      <w:lvlJc w:val="left"/>
      <w:pPr>
        <w:tabs>
          <w:tab w:val="num" w:pos="720"/>
        </w:tabs>
        <w:ind w:left="720" w:hanging="360"/>
      </w:pPr>
      <w:rPr>
        <w:rFonts w:ascii="Arial" w:hAnsi="Arial" w:hint="default"/>
      </w:rPr>
    </w:lvl>
    <w:lvl w:ilvl="1" w:tplc="869EF79A" w:tentative="1">
      <w:start w:val="1"/>
      <w:numFmt w:val="bullet"/>
      <w:lvlText w:val="•"/>
      <w:lvlJc w:val="left"/>
      <w:pPr>
        <w:tabs>
          <w:tab w:val="num" w:pos="1440"/>
        </w:tabs>
        <w:ind w:left="1440" w:hanging="360"/>
      </w:pPr>
      <w:rPr>
        <w:rFonts w:ascii="Arial" w:hAnsi="Arial" w:hint="default"/>
      </w:rPr>
    </w:lvl>
    <w:lvl w:ilvl="2" w:tplc="8742908A" w:tentative="1">
      <w:start w:val="1"/>
      <w:numFmt w:val="bullet"/>
      <w:lvlText w:val="•"/>
      <w:lvlJc w:val="left"/>
      <w:pPr>
        <w:tabs>
          <w:tab w:val="num" w:pos="2160"/>
        </w:tabs>
        <w:ind w:left="2160" w:hanging="360"/>
      </w:pPr>
      <w:rPr>
        <w:rFonts w:ascii="Arial" w:hAnsi="Arial" w:hint="default"/>
      </w:rPr>
    </w:lvl>
    <w:lvl w:ilvl="3" w:tplc="A0209E04" w:tentative="1">
      <w:start w:val="1"/>
      <w:numFmt w:val="bullet"/>
      <w:lvlText w:val="•"/>
      <w:lvlJc w:val="left"/>
      <w:pPr>
        <w:tabs>
          <w:tab w:val="num" w:pos="2880"/>
        </w:tabs>
        <w:ind w:left="2880" w:hanging="360"/>
      </w:pPr>
      <w:rPr>
        <w:rFonts w:ascii="Arial" w:hAnsi="Arial" w:hint="default"/>
      </w:rPr>
    </w:lvl>
    <w:lvl w:ilvl="4" w:tplc="7E2AB074" w:tentative="1">
      <w:start w:val="1"/>
      <w:numFmt w:val="bullet"/>
      <w:lvlText w:val="•"/>
      <w:lvlJc w:val="left"/>
      <w:pPr>
        <w:tabs>
          <w:tab w:val="num" w:pos="3600"/>
        </w:tabs>
        <w:ind w:left="3600" w:hanging="360"/>
      </w:pPr>
      <w:rPr>
        <w:rFonts w:ascii="Arial" w:hAnsi="Arial" w:hint="default"/>
      </w:rPr>
    </w:lvl>
    <w:lvl w:ilvl="5" w:tplc="BFB88DD2" w:tentative="1">
      <w:start w:val="1"/>
      <w:numFmt w:val="bullet"/>
      <w:lvlText w:val="•"/>
      <w:lvlJc w:val="left"/>
      <w:pPr>
        <w:tabs>
          <w:tab w:val="num" w:pos="4320"/>
        </w:tabs>
        <w:ind w:left="4320" w:hanging="360"/>
      </w:pPr>
      <w:rPr>
        <w:rFonts w:ascii="Arial" w:hAnsi="Arial" w:hint="default"/>
      </w:rPr>
    </w:lvl>
    <w:lvl w:ilvl="6" w:tplc="206AF6CC" w:tentative="1">
      <w:start w:val="1"/>
      <w:numFmt w:val="bullet"/>
      <w:lvlText w:val="•"/>
      <w:lvlJc w:val="left"/>
      <w:pPr>
        <w:tabs>
          <w:tab w:val="num" w:pos="5040"/>
        </w:tabs>
        <w:ind w:left="5040" w:hanging="360"/>
      </w:pPr>
      <w:rPr>
        <w:rFonts w:ascii="Arial" w:hAnsi="Arial" w:hint="default"/>
      </w:rPr>
    </w:lvl>
    <w:lvl w:ilvl="7" w:tplc="9D0A331C" w:tentative="1">
      <w:start w:val="1"/>
      <w:numFmt w:val="bullet"/>
      <w:lvlText w:val="•"/>
      <w:lvlJc w:val="left"/>
      <w:pPr>
        <w:tabs>
          <w:tab w:val="num" w:pos="5760"/>
        </w:tabs>
        <w:ind w:left="5760" w:hanging="360"/>
      </w:pPr>
      <w:rPr>
        <w:rFonts w:ascii="Arial" w:hAnsi="Arial" w:hint="default"/>
      </w:rPr>
    </w:lvl>
    <w:lvl w:ilvl="8" w:tplc="27683D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662837"/>
    <w:multiLevelType w:val="hybridMultilevel"/>
    <w:tmpl w:val="DF509428"/>
    <w:lvl w:ilvl="0" w:tplc="6B785062">
      <w:start w:val="1"/>
      <w:numFmt w:val="bullet"/>
      <w:lvlText w:val="•"/>
      <w:lvlJc w:val="left"/>
      <w:pPr>
        <w:tabs>
          <w:tab w:val="num" w:pos="720"/>
        </w:tabs>
        <w:ind w:left="720" w:hanging="360"/>
      </w:pPr>
      <w:rPr>
        <w:rFonts w:ascii="Arial" w:hAnsi="Arial" w:hint="default"/>
      </w:rPr>
    </w:lvl>
    <w:lvl w:ilvl="1" w:tplc="1DFA70D6" w:tentative="1">
      <w:start w:val="1"/>
      <w:numFmt w:val="bullet"/>
      <w:lvlText w:val="•"/>
      <w:lvlJc w:val="left"/>
      <w:pPr>
        <w:tabs>
          <w:tab w:val="num" w:pos="1440"/>
        </w:tabs>
        <w:ind w:left="1440" w:hanging="360"/>
      </w:pPr>
      <w:rPr>
        <w:rFonts w:ascii="Arial" w:hAnsi="Arial" w:hint="default"/>
      </w:rPr>
    </w:lvl>
    <w:lvl w:ilvl="2" w:tplc="5A2A7060" w:tentative="1">
      <w:start w:val="1"/>
      <w:numFmt w:val="bullet"/>
      <w:lvlText w:val="•"/>
      <w:lvlJc w:val="left"/>
      <w:pPr>
        <w:tabs>
          <w:tab w:val="num" w:pos="2160"/>
        </w:tabs>
        <w:ind w:left="2160" w:hanging="360"/>
      </w:pPr>
      <w:rPr>
        <w:rFonts w:ascii="Arial" w:hAnsi="Arial" w:hint="default"/>
      </w:rPr>
    </w:lvl>
    <w:lvl w:ilvl="3" w:tplc="895AC5C0" w:tentative="1">
      <w:start w:val="1"/>
      <w:numFmt w:val="bullet"/>
      <w:lvlText w:val="•"/>
      <w:lvlJc w:val="left"/>
      <w:pPr>
        <w:tabs>
          <w:tab w:val="num" w:pos="2880"/>
        </w:tabs>
        <w:ind w:left="2880" w:hanging="360"/>
      </w:pPr>
      <w:rPr>
        <w:rFonts w:ascii="Arial" w:hAnsi="Arial" w:hint="default"/>
      </w:rPr>
    </w:lvl>
    <w:lvl w:ilvl="4" w:tplc="0C08E35A" w:tentative="1">
      <w:start w:val="1"/>
      <w:numFmt w:val="bullet"/>
      <w:lvlText w:val="•"/>
      <w:lvlJc w:val="left"/>
      <w:pPr>
        <w:tabs>
          <w:tab w:val="num" w:pos="3600"/>
        </w:tabs>
        <w:ind w:left="3600" w:hanging="360"/>
      </w:pPr>
      <w:rPr>
        <w:rFonts w:ascii="Arial" w:hAnsi="Arial" w:hint="default"/>
      </w:rPr>
    </w:lvl>
    <w:lvl w:ilvl="5" w:tplc="860ABBB8" w:tentative="1">
      <w:start w:val="1"/>
      <w:numFmt w:val="bullet"/>
      <w:lvlText w:val="•"/>
      <w:lvlJc w:val="left"/>
      <w:pPr>
        <w:tabs>
          <w:tab w:val="num" w:pos="4320"/>
        </w:tabs>
        <w:ind w:left="4320" w:hanging="360"/>
      </w:pPr>
      <w:rPr>
        <w:rFonts w:ascii="Arial" w:hAnsi="Arial" w:hint="default"/>
      </w:rPr>
    </w:lvl>
    <w:lvl w:ilvl="6" w:tplc="1C3A2256" w:tentative="1">
      <w:start w:val="1"/>
      <w:numFmt w:val="bullet"/>
      <w:lvlText w:val="•"/>
      <w:lvlJc w:val="left"/>
      <w:pPr>
        <w:tabs>
          <w:tab w:val="num" w:pos="5040"/>
        </w:tabs>
        <w:ind w:left="5040" w:hanging="360"/>
      </w:pPr>
      <w:rPr>
        <w:rFonts w:ascii="Arial" w:hAnsi="Arial" w:hint="default"/>
      </w:rPr>
    </w:lvl>
    <w:lvl w:ilvl="7" w:tplc="C1A6A236" w:tentative="1">
      <w:start w:val="1"/>
      <w:numFmt w:val="bullet"/>
      <w:lvlText w:val="•"/>
      <w:lvlJc w:val="left"/>
      <w:pPr>
        <w:tabs>
          <w:tab w:val="num" w:pos="5760"/>
        </w:tabs>
        <w:ind w:left="5760" w:hanging="360"/>
      </w:pPr>
      <w:rPr>
        <w:rFonts w:ascii="Arial" w:hAnsi="Arial" w:hint="default"/>
      </w:rPr>
    </w:lvl>
    <w:lvl w:ilvl="8" w:tplc="687A88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FD0FDF"/>
    <w:multiLevelType w:val="hybridMultilevel"/>
    <w:tmpl w:val="47E0B844"/>
    <w:lvl w:ilvl="0" w:tplc="B0F665B2">
      <w:start w:val="1"/>
      <w:numFmt w:val="bullet"/>
      <w:lvlText w:val="•"/>
      <w:lvlJc w:val="left"/>
      <w:pPr>
        <w:tabs>
          <w:tab w:val="num" w:pos="720"/>
        </w:tabs>
        <w:ind w:left="720" w:hanging="360"/>
      </w:pPr>
      <w:rPr>
        <w:rFonts w:ascii="Arial" w:hAnsi="Arial" w:hint="default"/>
      </w:rPr>
    </w:lvl>
    <w:lvl w:ilvl="1" w:tplc="ECB8E87E" w:tentative="1">
      <w:start w:val="1"/>
      <w:numFmt w:val="bullet"/>
      <w:lvlText w:val="•"/>
      <w:lvlJc w:val="left"/>
      <w:pPr>
        <w:tabs>
          <w:tab w:val="num" w:pos="1440"/>
        </w:tabs>
        <w:ind w:left="1440" w:hanging="360"/>
      </w:pPr>
      <w:rPr>
        <w:rFonts w:ascii="Arial" w:hAnsi="Arial" w:hint="default"/>
      </w:rPr>
    </w:lvl>
    <w:lvl w:ilvl="2" w:tplc="A80C429C" w:tentative="1">
      <w:start w:val="1"/>
      <w:numFmt w:val="bullet"/>
      <w:lvlText w:val="•"/>
      <w:lvlJc w:val="left"/>
      <w:pPr>
        <w:tabs>
          <w:tab w:val="num" w:pos="2160"/>
        </w:tabs>
        <w:ind w:left="2160" w:hanging="360"/>
      </w:pPr>
      <w:rPr>
        <w:rFonts w:ascii="Arial" w:hAnsi="Arial" w:hint="default"/>
      </w:rPr>
    </w:lvl>
    <w:lvl w:ilvl="3" w:tplc="E5904660" w:tentative="1">
      <w:start w:val="1"/>
      <w:numFmt w:val="bullet"/>
      <w:lvlText w:val="•"/>
      <w:lvlJc w:val="left"/>
      <w:pPr>
        <w:tabs>
          <w:tab w:val="num" w:pos="2880"/>
        </w:tabs>
        <w:ind w:left="2880" w:hanging="360"/>
      </w:pPr>
      <w:rPr>
        <w:rFonts w:ascii="Arial" w:hAnsi="Arial" w:hint="default"/>
      </w:rPr>
    </w:lvl>
    <w:lvl w:ilvl="4" w:tplc="1FDCB466" w:tentative="1">
      <w:start w:val="1"/>
      <w:numFmt w:val="bullet"/>
      <w:lvlText w:val="•"/>
      <w:lvlJc w:val="left"/>
      <w:pPr>
        <w:tabs>
          <w:tab w:val="num" w:pos="3600"/>
        </w:tabs>
        <w:ind w:left="3600" w:hanging="360"/>
      </w:pPr>
      <w:rPr>
        <w:rFonts w:ascii="Arial" w:hAnsi="Arial" w:hint="default"/>
      </w:rPr>
    </w:lvl>
    <w:lvl w:ilvl="5" w:tplc="33DE3692" w:tentative="1">
      <w:start w:val="1"/>
      <w:numFmt w:val="bullet"/>
      <w:lvlText w:val="•"/>
      <w:lvlJc w:val="left"/>
      <w:pPr>
        <w:tabs>
          <w:tab w:val="num" w:pos="4320"/>
        </w:tabs>
        <w:ind w:left="4320" w:hanging="360"/>
      </w:pPr>
      <w:rPr>
        <w:rFonts w:ascii="Arial" w:hAnsi="Arial" w:hint="default"/>
      </w:rPr>
    </w:lvl>
    <w:lvl w:ilvl="6" w:tplc="0EAA00E6" w:tentative="1">
      <w:start w:val="1"/>
      <w:numFmt w:val="bullet"/>
      <w:lvlText w:val="•"/>
      <w:lvlJc w:val="left"/>
      <w:pPr>
        <w:tabs>
          <w:tab w:val="num" w:pos="5040"/>
        </w:tabs>
        <w:ind w:left="5040" w:hanging="360"/>
      </w:pPr>
      <w:rPr>
        <w:rFonts w:ascii="Arial" w:hAnsi="Arial" w:hint="default"/>
      </w:rPr>
    </w:lvl>
    <w:lvl w:ilvl="7" w:tplc="EF32E0C6" w:tentative="1">
      <w:start w:val="1"/>
      <w:numFmt w:val="bullet"/>
      <w:lvlText w:val="•"/>
      <w:lvlJc w:val="left"/>
      <w:pPr>
        <w:tabs>
          <w:tab w:val="num" w:pos="5760"/>
        </w:tabs>
        <w:ind w:left="5760" w:hanging="360"/>
      </w:pPr>
      <w:rPr>
        <w:rFonts w:ascii="Arial" w:hAnsi="Arial" w:hint="default"/>
      </w:rPr>
    </w:lvl>
    <w:lvl w:ilvl="8" w:tplc="C6540D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D7399A"/>
    <w:multiLevelType w:val="hybridMultilevel"/>
    <w:tmpl w:val="EBFA6218"/>
    <w:lvl w:ilvl="0" w:tplc="A1943F7A">
      <w:start w:val="1"/>
      <w:numFmt w:val="bullet"/>
      <w:lvlText w:val="•"/>
      <w:lvlJc w:val="left"/>
      <w:pPr>
        <w:tabs>
          <w:tab w:val="num" w:pos="720"/>
        </w:tabs>
        <w:ind w:left="720" w:hanging="360"/>
      </w:pPr>
      <w:rPr>
        <w:rFonts w:ascii="Arial" w:hAnsi="Arial" w:hint="default"/>
      </w:rPr>
    </w:lvl>
    <w:lvl w:ilvl="1" w:tplc="91A4B7DE">
      <w:numFmt w:val="bullet"/>
      <w:lvlText w:val="•"/>
      <w:lvlJc w:val="left"/>
      <w:pPr>
        <w:tabs>
          <w:tab w:val="num" w:pos="1440"/>
        </w:tabs>
        <w:ind w:left="1440" w:hanging="360"/>
      </w:pPr>
      <w:rPr>
        <w:rFonts w:ascii="Arial" w:hAnsi="Arial" w:hint="default"/>
      </w:rPr>
    </w:lvl>
    <w:lvl w:ilvl="2" w:tplc="6CE88AF4" w:tentative="1">
      <w:start w:val="1"/>
      <w:numFmt w:val="bullet"/>
      <w:lvlText w:val="•"/>
      <w:lvlJc w:val="left"/>
      <w:pPr>
        <w:tabs>
          <w:tab w:val="num" w:pos="2160"/>
        </w:tabs>
        <w:ind w:left="2160" w:hanging="360"/>
      </w:pPr>
      <w:rPr>
        <w:rFonts w:ascii="Arial" w:hAnsi="Arial" w:hint="default"/>
      </w:rPr>
    </w:lvl>
    <w:lvl w:ilvl="3" w:tplc="28664CB4" w:tentative="1">
      <w:start w:val="1"/>
      <w:numFmt w:val="bullet"/>
      <w:lvlText w:val="•"/>
      <w:lvlJc w:val="left"/>
      <w:pPr>
        <w:tabs>
          <w:tab w:val="num" w:pos="2880"/>
        </w:tabs>
        <w:ind w:left="2880" w:hanging="360"/>
      </w:pPr>
      <w:rPr>
        <w:rFonts w:ascii="Arial" w:hAnsi="Arial" w:hint="default"/>
      </w:rPr>
    </w:lvl>
    <w:lvl w:ilvl="4" w:tplc="E94A659C" w:tentative="1">
      <w:start w:val="1"/>
      <w:numFmt w:val="bullet"/>
      <w:lvlText w:val="•"/>
      <w:lvlJc w:val="left"/>
      <w:pPr>
        <w:tabs>
          <w:tab w:val="num" w:pos="3600"/>
        </w:tabs>
        <w:ind w:left="3600" w:hanging="360"/>
      </w:pPr>
      <w:rPr>
        <w:rFonts w:ascii="Arial" w:hAnsi="Arial" w:hint="default"/>
      </w:rPr>
    </w:lvl>
    <w:lvl w:ilvl="5" w:tplc="732A9780" w:tentative="1">
      <w:start w:val="1"/>
      <w:numFmt w:val="bullet"/>
      <w:lvlText w:val="•"/>
      <w:lvlJc w:val="left"/>
      <w:pPr>
        <w:tabs>
          <w:tab w:val="num" w:pos="4320"/>
        </w:tabs>
        <w:ind w:left="4320" w:hanging="360"/>
      </w:pPr>
      <w:rPr>
        <w:rFonts w:ascii="Arial" w:hAnsi="Arial" w:hint="default"/>
      </w:rPr>
    </w:lvl>
    <w:lvl w:ilvl="6" w:tplc="71D0AA2C" w:tentative="1">
      <w:start w:val="1"/>
      <w:numFmt w:val="bullet"/>
      <w:lvlText w:val="•"/>
      <w:lvlJc w:val="left"/>
      <w:pPr>
        <w:tabs>
          <w:tab w:val="num" w:pos="5040"/>
        </w:tabs>
        <w:ind w:left="5040" w:hanging="360"/>
      </w:pPr>
      <w:rPr>
        <w:rFonts w:ascii="Arial" w:hAnsi="Arial" w:hint="default"/>
      </w:rPr>
    </w:lvl>
    <w:lvl w:ilvl="7" w:tplc="E0CED608" w:tentative="1">
      <w:start w:val="1"/>
      <w:numFmt w:val="bullet"/>
      <w:lvlText w:val="•"/>
      <w:lvlJc w:val="left"/>
      <w:pPr>
        <w:tabs>
          <w:tab w:val="num" w:pos="5760"/>
        </w:tabs>
        <w:ind w:left="5760" w:hanging="360"/>
      </w:pPr>
      <w:rPr>
        <w:rFonts w:ascii="Arial" w:hAnsi="Arial" w:hint="default"/>
      </w:rPr>
    </w:lvl>
    <w:lvl w:ilvl="8" w:tplc="6F8225E8" w:tentative="1">
      <w:start w:val="1"/>
      <w:numFmt w:val="bullet"/>
      <w:lvlText w:val="•"/>
      <w:lvlJc w:val="left"/>
      <w:pPr>
        <w:tabs>
          <w:tab w:val="num" w:pos="6480"/>
        </w:tabs>
        <w:ind w:left="6480" w:hanging="360"/>
      </w:pPr>
      <w:rPr>
        <w:rFonts w:ascii="Arial" w:hAnsi="Arial" w:hint="default"/>
      </w:rPr>
    </w:lvl>
  </w:abstractNum>
  <w:num w:numId="1" w16cid:durableId="2013681464">
    <w:abstractNumId w:val="8"/>
  </w:num>
  <w:num w:numId="2" w16cid:durableId="814105807">
    <w:abstractNumId w:val="15"/>
  </w:num>
  <w:num w:numId="3" w16cid:durableId="670521875">
    <w:abstractNumId w:val="13"/>
  </w:num>
  <w:num w:numId="4" w16cid:durableId="134032944">
    <w:abstractNumId w:val="6"/>
  </w:num>
  <w:num w:numId="5" w16cid:durableId="1385106893">
    <w:abstractNumId w:val="18"/>
  </w:num>
  <w:num w:numId="6" w16cid:durableId="496925371">
    <w:abstractNumId w:val="17"/>
  </w:num>
  <w:num w:numId="7" w16cid:durableId="2052068203">
    <w:abstractNumId w:val="4"/>
  </w:num>
  <w:num w:numId="8" w16cid:durableId="608244117">
    <w:abstractNumId w:val="10"/>
  </w:num>
  <w:num w:numId="9" w16cid:durableId="533540910">
    <w:abstractNumId w:val="0"/>
  </w:num>
  <w:num w:numId="10" w16cid:durableId="495263613">
    <w:abstractNumId w:val="2"/>
  </w:num>
  <w:num w:numId="11" w16cid:durableId="945649353">
    <w:abstractNumId w:val="11"/>
  </w:num>
  <w:num w:numId="12" w16cid:durableId="1146628783">
    <w:abstractNumId w:val="7"/>
  </w:num>
  <w:num w:numId="13" w16cid:durableId="110823474">
    <w:abstractNumId w:val="1"/>
  </w:num>
  <w:num w:numId="14" w16cid:durableId="482746146">
    <w:abstractNumId w:val="9"/>
  </w:num>
  <w:num w:numId="15" w16cid:durableId="197008690">
    <w:abstractNumId w:val="14"/>
  </w:num>
  <w:num w:numId="16" w16cid:durableId="1984038993">
    <w:abstractNumId w:val="5"/>
  </w:num>
  <w:num w:numId="17" w16cid:durableId="1300569526">
    <w:abstractNumId w:val="19"/>
  </w:num>
  <w:num w:numId="18" w16cid:durableId="1188955963">
    <w:abstractNumId w:val="16"/>
  </w:num>
  <w:num w:numId="19" w16cid:durableId="1890917728">
    <w:abstractNumId w:val="12"/>
  </w:num>
  <w:num w:numId="20" w16cid:durableId="614211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8C"/>
    <w:rsid w:val="00002504"/>
    <w:rsid w:val="005D422F"/>
    <w:rsid w:val="00660D8C"/>
    <w:rsid w:val="008C4ADB"/>
    <w:rsid w:val="00C72C9E"/>
    <w:rsid w:val="00C81724"/>
    <w:rsid w:val="00DC35AB"/>
    <w:rsid w:val="00E5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91AA"/>
  <w15:chartTrackingRefBased/>
  <w15:docId w15:val="{9B6A2C75-4A65-4F7D-BA6F-09705D3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D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0D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0D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0D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0D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0D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0D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0D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0D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0D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0D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0D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0D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0D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0D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0D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0D8C"/>
    <w:rPr>
      <w:rFonts w:eastAsiaTheme="majorEastAsia" w:cstheme="majorBidi"/>
      <w:color w:val="272727" w:themeColor="text1" w:themeTint="D8"/>
    </w:rPr>
  </w:style>
  <w:style w:type="paragraph" w:styleId="Title">
    <w:name w:val="Title"/>
    <w:basedOn w:val="Normal"/>
    <w:next w:val="Normal"/>
    <w:link w:val="TitleChar"/>
    <w:uiPriority w:val="10"/>
    <w:qFormat/>
    <w:rsid w:val="00660D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D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0D8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0D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0D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60D8C"/>
    <w:rPr>
      <w:i/>
      <w:iCs/>
      <w:color w:val="404040" w:themeColor="text1" w:themeTint="BF"/>
    </w:rPr>
  </w:style>
  <w:style w:type="paragraph" w:styleId="ListParagraph">
    <w:name w:val="List Paragraph"/>
    <w:basedOn w:val="Normal"/>
    <w:uiPriority w:val="34"/>
    <w:qFormat/>
    <w:rsid w:val="00660D8C"/>
    <w:pPr>
      <w:ind w:left="720"/>
      <w:contextualSpacing/>
    </w:pPr>
  </w:style>
  <w:style w:type="character" w:styleId="IntenseEmphasis">
    <w:name w:val="Intense Emphasis"/>
    <w:basedOn w:val="DefaultParagraphFont"/>
    <w:uiPriority w:val="21"/>
    <w:qFormat/>
    <w:rsid w:val="00660D8C"/>
    <w:rPr>
      <w:i/>
      <w:iCs/>
      <w:color w:val="0F4761" w:themeColor="accent1" w:themeShade="BF"/>
    </w:rPr>
  </w:style>
  <w:style w:type="paragraph" w:styleId="IntenseQuote">
    <w:name w:val="Intense Quote"/>
    <w:basedOn w:val="Normal"/>
    <w:next w:val="Normal"/>
    <w:link w:val="IntenseQuoteChar"/>
    <w:uiPriority w:val="30"/>
    <w:qFormat/>
    <w:rsid w:val="00660D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0D8C"/>
    <w:rPr>
      <w:i/>
      <w:iCs/>
      <w:color w:val="0F4761" w:themeColor="accent1" w:themeShade="BF"/>
    </w:rPr>
  </w:style>
  <w:style w:type="character" w:styleId="IntenseReference">
    <w:name w:val="Intense Reference"/>
    <w:basedOn w:val="DefaultParagraphFont"/>
    <w:uiPriority w:val="32"/>
    <w:qFormat/>
    <w:rsid w:val="00660D8C"/>
    <w:rPr>
      <w:b/>
      <w:bCs/>
      <w:smallCaps/>
      <w:color w:val="0F4761" w:themeColor="accent1" w:themeShade="BF"/>
      <w:spacing w:val="5"/>
    </w:rPr>
  </w:style>
  <w:style w:type="character" w:styleId="Hyperlink">
    <w:name w:val="Hyperlink"/>
    <w:basedOn w:val="DefaultParagraphFont"/>
    <w:uiPriority w:val="99"/>
    <w:unhideWhenUsed/>
    <w:rsid w:val="00660D8C"/>
    <w:rPr>
      <w:color w:val="467886" w:themeColor="hyperlink"/>
      <w:u w:val="single"/>
    </w:rPr>
  </w:style>
  <w:style w:type="character" w:styleId="UnresolvedMention">
    <w:name w:val="Unresolved Mention"/>
    <w:basedOn w:val="DefaultParagraphFont"/>
    <w:uiPriority w:val="99"/>
    <w:semiHidden/>
    <w:unhideWhenUsed/>
    <w:rsid w:val="00660D8C"/>
    <w:rPr>
      <w:color w:val="605E5C"/>
      <w:shd w:val="clear" w:color="auto" w:fill="E1DFDD"/>
    </w:rPr>
  </w:style>
  <w:style w:type="paragraph" w:styleId="NormalWeb">
    <w:name w:val="Normal (Web)"/>
    <w:basedOn w:val="Normal"/>
    <w:uiPriority w:val="99"/>
    <w:semiHidden/>
    <w:unhideWhenUsed/>
    <w:rsid w:val="005D42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97811">
      <w:bodyDiv w:val="1"/>
      <w:marLeft w:val="0"/>
      <w:marRight w:val="0"/>
      <w:marTop w:val="0"/>
      <w:marBottom w:val="0"/>
      <w:divBdr>
        <w:top w:val="none" w:sz="0" w:space="0" w:color="auto"/>
        <w:left w:val="none" w:sz="0" w:space="0" w:color="auto"/>
        <w:bottom w:val="none" w:sz="0" w:space="0" w:color="auto"/>
        <w:right w:val="none" w:sz="0" w:space="0" w:color="auto"/>
      </w:divBdr>
      <w:divsChild>
        <w:div w:id="1101297704">
          <w:marLeft w:val="360"/>
          <w:marRight w:val="0"/>
          <w:marTop w:val="200"/>
          <w:marBottom w:val="0"/>
          <w:divBdr>
            <w:top w:val="none" w:sz="0" w:space="0" w:color="auto"/>
            <w:left w:val="none" w:sz="0" w:space="0" w:color="auto"/>
            <w:bottom w:val="none" w:sz="0" w:space="0" w:color="auto"/>
            <w:right w:val="none" w:sz="0" w:space="0" w:color="auto"/>
          </w:divBdr>
        </w:div>
        <w:div w:id="1338997219">
          <w:marLeft w:val="360"/>
          <w:marRight w:val="0"/>
          <w:marTop w:val="200"/>
          <w:marBottom w:val="0"/>
          <w:divBdr>
            <w:top w:val="none" w:sz="0" w:space="0" w:color="auto"/>
            <w:left w:val="none" w:sz="0" w:space="0" w:color="auto"/>
            <w:bottom w:val="none" w:sz="0" w:space="0" w:color="auto"/>
            <w:right w:val="none" w:sz="0" w:space="0" w:color="auto"/>
          </w:divBdr>
        </w:div>
        <w:div w:id="745149722">
          <w:marLeft w:val="360"/>
          <w:marRight w:val="0"/>
          <w:marTop w:val="200"/>
          <w:marBottom w:val="0"/>
          <w:divBdr>
            <w:top w:val="none" w:sz="0" w:space="0" w:color="auto"/>
            <w:left w:val="none" w:sz="0" w:space="0" w:color="auto"/>
            <w:bottom w:val="none" w:sz="0" w:space="0" w:color="auto"/>
            <w:right w:val="none" w:sz="0" w:space="0" w:color="auto"/>
          </w:divBdr>
        </w:div>
      </w:divsChild>
    </w:div>
    <w:div w:id="188957395">
      <w:bodyDiv w:val="1"/>
      <w:marLeft w:val="0"/>
      <w:marRight w:val="0"/>
      <w:marTop w:val="0"/>
      <w:marBottom w:val="0"/>
      <w:divBdr>
        <w:top w:val="none" w:sz="0" w:space="0" w:color="auto"/>
        <w:left w:val="none" w:sz="0" w:space="0" w:color="auto"/>
        <w:bottom w:val="none" w:sz="0" w:space="0" w:color="auto"/>
        <w:right w:val="none" w:sz="0" w:space="0" w:color="auto"/>
      </w:divBdr>
    </w:div>
    <w:div w:id="268317816">
      <w:bodyDiv w:val="1"/>
      <w:marLeft w:val="0"/>
      <w:marRight w:val="0"/>
      <w:marTop w:val="0"/>
      <w:marBottom w:val="0"/>
      <w:divBdr>
        <w:top w:val="none" w:sz="0" w:space="0" w:color="auto"/>
        <w:left w:val="none" w:sz="0" w:space="0" w:color="auto"/>
        <w:bottom w:val="none" w:sz="0" w:space="0" w:color="auto"/>
        <w:right w:val="none" w:sz="0" w:space="0" w:color="auto"/>
      </w:divBdr>
      <w:divsChild>
        <w:div w:id="708183778">
          <w:marLeft w:val="360"/>
          <w:marRight w:val="0"/>
          <w:marTop w:val="200"/>
          <w:marBottom w:val="0"/>
          <w:divBdr>
            <w:top w:val="none" w:sz="0" w:space="0" w:color="auto"/>
            <w:left w:val="none" w:sz="0" w:space="0" w:color="auto"/>
            <w:bottom w:val="none" w:sz="0" w:space="0" w:color="auto"/>
            <w:right w:val="none" w:sz="0" w:space="0" w:color="auto"/>
          </w:divBdr>
        </w:div>
        <w:div w:id="668560649">
          <w:marLeft w:val="360"/>
          <w:marRight w:val="0"/>
          <w:marTop w:val="200"/>
          <w:marBottom w:val="0"/>
          <w:divBdr>
            <w:top w:val="none" w:sz="0" w:space="0" w:color="auto"/>
            <w:left w:val="none" w:sz="0" w:space="0" w:color="auto"/>
            <w:bottom w:val="none" w:sz="0" w:space="0" w:color="auto"/>
            <w:right w:val="none" w:sz="0" w:space="0" w:color="auto"/>
          </w:divBdr>
        </w:div>
        <w:div w:id="609046311">
          <w:marLeft w:val="360"/>
          <w:marRight w:val="0"/>
          <w:marTop w:val="200"/>
          <w:marBottom w:val="0"/>
          <w:divBdr>
            <w:top w:val="none" w:sz="0" w:space="0" w:color="auto"/>
            <w:left w:val="none" w:sz="0" w:space="0" w:color="auto"/>
            <w:bottom w:val="none" w:sz="0" w:space="0" w:color="auto"/>
            <w:right w:val="none" w:sz="0" w:space="0" w:color="auto"/>
          </w:divBdr>
        </w:div>
        <w:div w:id="697239762">
          <w:marLeft w:val="360"/>
          <w:marRight w:val="0"/>
          <w:marTop w:val="200"/>
          <w:marBottom w:val="0"/>
          <w:divBdr>
            <w:top w:val="none" w:sz="0" w:space="0" w:color="auto"/>
            <w:left w:val="none" w:sz="0" w:space="0" w:color="auto"/>
            <w:bottom w:val="none" w:sz="0" w:space="0" w:color="auto"/>
            <w:right w:val="none" w:sz="0" w:space="0" w:color="auto"/>
          </w:divBdr>
        </w:div>
        <w:div w:id="1622178987">
          <w:marLeft w:val="360"/>
          <w:marRight w:val="0"/>
          <w:marTop w:val="200"/>
          <w:marBottom w:val="0"/>
          <w:divBdr>
            <w:top w:val="none" w:sz="0" w:space="0" w:color="auto"/>
            <w:left w:val="none" w:sz="0" w:space="0" w:color="auto"/>
            <w:bottom w:val="none" w:sz="0" w:space="0" w:color="auto"/>
            <w:right w:val="none" w:sz="0" w:space="0" w:color="auto"/>
          </w:divBdr>
        </w:div>
        <w:div w:id="1798059755">
          <w:marLeft w:val="360"/>
          <w:marRight w:val="0"/>
          <w:marTop w:val="200"/>
          <w:marBottom w:val="0"/>
          <w:divBdr>
            <w:top w:val="none" w:sz="0" w:space="0" w:color="auto"/>
            <w:left w:val="none" w:sz="0" w:space="0" w:color="auto"/>
            <w:bottom w:val="none" w:sz="0" w:space="0" w:color="auto"/>
            <w:right w:val="none" w:sz="0" w:space="0" w:color="auto"/>
          </w:divBdr>
        </w:div>
        <w:div w:id="2083135939">
          <w:marLeft w:val="360"/>
          <w:marRight w:val="0"/>
          <w:marTop w:val="200"/>
          <w:marBottom w:val="0"/>
          <w:divBdr>
            <w:top w:val="none" w:sz="0" w:space="0" w:color="auto"/>
            <w:left w:val="none" w:sz="0" w:space="0" w:color="auto"/>
            <w:bottom w:val="none" w:sz="0" w:space="0" w:color="auto"/>
            <w:right w:val="none" w:sz="0" w:space="0" w:color="auto"/>
          </w:divBdr>
        </w:div>
        <w:div w:id="1122844306">
          <w:marLeft w:val="360"/>
          <w:marRight w:val="0"/>
          <w:marTop w:val="200"/>
          <w:marBottom w:val="0"/>
          <w:divBdr>
            <w:top w:val="none" w:sz="0" w:space="0" w:color="auto"/>
            <w:left w:val="none" w:sz="0" w:space="0" w:color="auto"/>
            <w:bottom w:val="none" w:sz="0" w:space="0" w:color="auto"/>
            <w:right w:val="none" w:sz="0" w:space="0" w:color="auto"/>
          </w:divBdr>
        </w:div>
      </w:divsChild>
    </w:div>
    <w:div w:id="507255913">
      <w:bodyDiv w:val="1"/>
      <w:marLeft w:val="0"/>
      <w:marRight w:val="0"/>
      <w:marTop w:val="0"/>
      <w:marBottom w:val="0"/>
      <w:divBdr>
        <w:top w:val="none" w:sz="0" w:space="0" w:color="auto"/>
        <w:left w:val="none" w:sz="0" w:space="0" w:color="auto"/>
        <w:bottom w:val="none" w:sz="0" w:space="0" w:color="auto"/>
        <w:right w:val="none" w:sz="0" w:space="0" w:color="auto"/>
      </w:divBdr>
    </w:div>
    <w:div w:id="617613188">
      <w:bodyDiv w:val="1"/>
      <w:marLeft w:val="0"/>
      <w:marRight w:val="0"/>
      <w:marTop w:val="0"/>
      <w:marBottom w:val="0"/>
      <w:divBdr>
        <w:top w:val="none" w:sz="0" w:space="0" w:color="auto"/>
        <w:left w:val="none" w:sz="0" w:space="0" w:color="auto"/>
        <w:bottom w:val="none" w:sz="0" w:space="0" w:color="auto"/>
        <w:right w:val="none" w:sz="0" w:space="0" w:color="auto"/>
      </w:divBdr>
    </w:div>
    <w:div w:id="639072363">
      <w:bodyDiv w:val="1"/>
      <w:marLeft w:val="0"/>
      <w:marRight w:val="0"/>
      <w:marTop w:val="0"/>
      <w:marBottom w:val="0"/>
      <w:divBdr>
        <w:top w:val="none" w:sz="0" w:space="0" w:color="auto"/>
        <w:left w:val="none" w:sz="0" w:space="0" w:color="auto"/>
        <w:bottom w:val="none" w:sz="0" w:space="0" w:color="auto"/>
        <w:right w:val="none" w:sz="0" w:space="0" w:color="auto"/>
      </w:divBdr>
    </w:div>
    <w:div w:id="751776624">
      <w:bodyDiv w:val="1"/>
      <w:marLeft w:val="0"/>
      <w:marRight w:val="0"/>
      <w:marTop w:val="0"/>
      <w:marBottom w:val="0"/>
      <w:divBdr>
        <w:top w:val="none" w:sz="0" w:space="0" w:color="auto"/>
        <w:left w:val="none" w:sz="0" w:space="0" w:color="auto"/>
        <w:bottom w:val="none" w:sz="0" w:space="0" w:color="auto"/>
        <w:right w:val="none" w:sz="0" w:space="0" w:color="auto"/>
      </w:divBdr>
      <w:divsChild>
        <w:div w:id="488521950">
          <w:marLeft w:val="360"/>
          <w:marRight w:val="0"/>
          <w:marTop w:val="200"/>
          <w:marBottom w:val="0"/>
          <w:divBdr>
            <w:top w:val="none" w:sz="0" w:space="0" w:color="auto"/>
            <w:left w:val="none" w:sz="0" w:space="0" w:color="auto"/>
            <w:bottom w:val="none" w:sz="0" w:space="0" w:color="auto"/>
            <w:right w:val="none" w:sz="0" w:space="0" w:color="auto"/>
          </w:divBdr>
        </w:div>
        <w:div w:id="642933246">
          <w:marLeft w:val="360"/>
          <w:marRight w:val="0"/>
          <w:marTop w:val="200"/>
          <w:marBottom w:val="0"/>
          <w:divBdr>
            <w:top w:val="none" w:sz="0" w:space="0" w:color="auto"/>
            <w:left w:val="none" w:sz="0" w:space="0" w:color="auto"/>
            <w:bottom w:val="none" w:sz="0" w:space="0" w:color="auto"/>
            <w:right w:val="none" w:sz="0" w:space="0" w:color="auto"/>
          </w:divBdr>
        </w:div>
        <w:div w:id="2147115596">
          <w:marLeft w:val="360"/>
          <w:marRight w:val="0"/>
          <w:marTop w:val="200"/>
          <w:marBottom w:val="0"/>
          <w:divBdr>
            <w:top w:val="none" w:sz="0" w:space="0" w:color="auto"/>
            <w:left w:val="none" w:sz="0" w:space="0" w:color="auto"/>
            <w:bottom w:val="none" w:sz="0" w:space="0" w:color="auto"/>
            <w:right w:val="none" w:sz="0" w:space="0" w:color="auto"/>
          </w:divBdr>
        </w:div>
        <w:div w:id="360596830">
          <w:marLeft w:val="360"/>
          <w:marRight w:val="0"/>
          <w:marTop w:val="200"/>
          <w:marBottom w:val="0"/>
          <w:divBdr>
            <w:top w:val="none" w:sz="0" w:space="0" w:color="auto"/>
            <w:left w:val="none" w:sz="0" w:space="0" w:color="auto"/>
            <w:bottom w:val="none" w:sz="0" w:space="0" w:color="auto"/>
            <w:right w:val="none" w:sz="0" w:space="0" w:color="auto"/>
          </w:divBdr>
        </w:div>
        <w:div w:id="863516308">
          <w:marLeft w:val="360"/>
          <w:marRight w:val="0"/>
          <w:marTop w:val="200"/>
          <w:marBottom w:val="0"/>
          <w:divBdr>
            <w:top w:val="none" w:sz="0" w:space="0" w:color="auto"/>
            <w:left w:val="none" w:sz="0" w:space="0" w:color="auto"/>
            <w:bottom w:val="none" w:sz="0" w:space="0" w:color="auto"/>
            <w:right w:val="none" w:sz="0" w:space="0" w:color="auto"/>
          </w:divBdr>
        </w:div>
        <w:div w:id="1705248377">
          <w:marLeft w:val="360"/>
          <w:marRight w:val="0"/>
          <w:marTop w:val="200"/>
          <w:marBottom w:val="0"/>
          <w:divBdr>
            <w:top w:val="none" w:sz="0" w:space="0" w:color="auto"/>
            <w:left w:val="none" w:sz="0" w:space="0" w:color="auto"/>
            <w:bottom w:val="none" w:sz="0" w:space="0" w:color="auto"/>
            <w:right w:val="none" w:sz="0" w:space="0" w:color="auto"/>
          </w:divBdr>
        </w:div>
        <w:div w:id="1724332517">
          <w:marLeft w:val="360"/>
          <w:marRight w:val="0"/>
          <w:marTop w:val="200"/>
          <w:marBottom w:val="0"/>
          <w:divBdr>
            <w:top w:val="none" w:sz="0" w:space="0" w:color="auto"/>
            <w:left w:val="none" w:sz="0" w:space="0" w:color="auto"/>
            <w:bottom w:val="none" w:sz="0" w:space="0" w:color="auto"/>
            <w:right w:val="none" w:sz="0" w:space="0" w:color="auto"/>
          </w:divBdr>
        </w:div>
      </w:divsChild>
    </w:div>
    <w:div w:id="771582963">
      <w:bodyDiv w:val="1"/>
      <w:marLeft w:val="0"/>
      <w:marRight w:val="0"/>
      <w:marTop w:val="0"/>
      <w:marBottom w:val="0"/>
      <w:divBdr>
        <w:top w:val="none" w:sz="0" w:space="0" w:color="auto"/>
        <w:left w:val="none" w:sz="0" w:space="0" w:color="auto"/>
        <w:bottom w:val="none" w:sz="0" w:space="0" w:color="auto"/>
        <w:right w:val="none" w:sz="0" w:space="0" w:color="auto"/>
      </w:divBdr>
      <w:divsChild>
        <w:div w:id="1996295979">
          <w:marLeft w:val="806"/>
          <w:marRight w:val="0"/>
          <w:marTop w:val="200"/>
          <w:marBottom w:val="0"/>
          <w:divBdr>
            <w:top w:val="none" w:sz="0" w:space="0" w:color="auto"/>
            <w:left w:val="none" w:sz="0" w:space="0" w:color="auto"/>
            <w:bottom w:val="none" w:sz="0" w:space="0" w:color="auto"/>
            <w:right w:val="none" w:sz="0" w:space="0" w:color="auto"/>
          </w:divBdr>
        </w:div>
        <w:div w:id="1641686133">
          <w:marLeft w:val="806"/>
          <w:marRight w:val="0"/>
          <w:marTop w:val="200"/>
          <w:marBottom w:val="0"/>
          <w:divBdr>
            <w:top w:val="none" w:sz="0" w:space="0" w:color="auto"/>
            <w:left w:val="none" w:sz="0" w:space="0" w:color="auto"/>
            <w:bottom w:val="none" w:sz="0" w:space="0" w:color="auto"/>
            <w:right w:val="none" w:sz="0" w:space="0" w:color="auto"/>
          </w:divBdr>
        </w:div>
        <w:div w:id="846403106">
          <w:marLeft w:val="806"/>
          <w:marRight w:val="0"/>
          <w:marTop w:val="200"/>
          <w:marBottom w:val="0"/>
          <w:divBdr>
            <w:top w:val="none" w:sz="0" w:space="0" w:color="auto"/>
            <w:left w:val="none" w:sz="0" w:space="0" w:color="auto"/>
            <w:bottom w:val="none" w:sz="0" w:space="0" w:color="auto"/>
            <w:right w:val="none" w:sz="0" w:space="0" w:color="auto"/>
          </w:divBdr>
        </w:div>
        <w:div w:id="687373972">
          <w:marLeft w:val="806"/>
          <w:marRight w:val="0"/>
          <w:marTop w:val="200"/>
          <w:marBottom w:val="0"/>
          <w:divBdr>
            <w:top w:val="none" w:sz="0" w:space="0" w:color="auto"/>
            <w:left w:val="none" w:sz="0" w:space="0" w:color="auto"/>
            <w:bottom w:val="none" w:sz="0" w:space="0" w:color="auto"/>
            <w:right w:val="none" w:sz="0" w:space="0" w:color="auto"/>
          </w:divBdr>
        </w:div>
      </w:divsChild>
    </w:div>
    <w:div w:id="878666796">
      <w:bodyDiv w:val="1"/>
      <w:marLeft w:val="0"/>
      <w:marRight w:val="0"/>
      <w:marTop w:val="0"/>
      <w:marBottom w:val="0"/>
      <w:divBdr>
        <w:top w:val="none" w:sz="0" w:space="0" w:color="auto"/>
        <w:left w:val="none" w:sz="0" w:space="0" w:color="auto"/>
        <w:bottom w:val="none" w:sz="0" w:space="0" w:color="auto"/>
        <w:right w:val="none" w:sz="0" w:space="0" w:color="auto"/>
      </w:divBdr>
      <w:divsChild>
        <w:div w:id="236206863">
          <w:marLeft w:val="360"/>
          <w:marRight w:val="0"/>
          <w:marTop w:val="200"/>
          <w:marBottom w:val="0"/>
          <w:divBdr>
            <w:top w:val="none" w:sz="0" w:space="0" w:color="auto"/>
            <w:left w:val="none" w:sz="0" w:space="0" w:color="auto"/>
            <w:bottom w:val="none" w:sz="0" w:space="0" w:color="auto"/>
            <w:right w:val="none" w:sz="0" w:space="0" w:color="auto"/>
          </w:divBdr>
        </w:div>
        <w:div w:id="1187793665">
          <w:marLeft w:val="1080"/>
          <w:marRight w:val="0"/>
          <w:marTop w:val="100"/>
          <w:marBottom w:val="0"/>
          <w:divBdr>
            <w:top w:val="none" w:sz="0" w:space="0" w:color="auto"/>
            <w:left w:val="none" w:sz="0" w:space="0" w:color="auto"/>
            <w:bottom w:val="none" w:sz="0" w:space="0" w:color="auto"/>
            <w:right w:val="none" w:sz="0" w:space="0" w:color="auto"/>
          </w:divBdr>
        </w:div>
        <w:div w:id="312027108">
          <w:marLeft w:val="1080"/>
          <w:marRight w:val="0"/>
          <w:marTop w:val="100"/>
          <w:marBottom w:val="0"/>
          <w:divBdr>
            <w:top w:val="none" w:sz="0" w:space="0" w:color="auto"/>
            <w:left w:val="none" w:sz="0" w:space="0" w:color="auto"/>
            <w:bottom w:val="none" w:sz="0" w:space="0" w:color="auto"/>
            <w:right w:val="none" w:sz="0" w:space="0" w:color="auto"/>
          </w:divBdr>
        </w:div>
        <w:div w:id="1586957035">
          <w:marLeft w:val="1080"/>
          <w:marRight w:val="0"/>
          <w:marTop w:val="100"/>
          <w:marBottom w:val="0"/>
          <w:divBdr>
            <w:top w:val="none" w:sz="0" w:space="0" w:color="auto"/>
            <w:left w:val="none" w:sz="0" w:space="0" w:color="auto"/>
            <w:bottom w:val="none" w:sz="0" w:space="0" w:color="auto"/>
            <w:right w:val="none" w:sz="0" w:space="0" w:color="auto"/>
          </w:divBdr>
        </w:div>
        <w:div w:id="1954943587">
          <w:marLeft w:val="360"/>
          <w:marRight w:val="0"/>
          <w:marTop w:val="200"/>
          <w:marBottom w:val="0"/>
          <w:divBdr>
            <w:top w:val="none" w:sz="0" w:space="0" w:color="auto"/>
            <w:left w:val="none" w:sz="0" w:space="0" w:color="auto"/>
            <w:bottom w:val="none" w:sz="0" w:space="0" w:color="auto"/>
            <w:right w:val="none" w:sz="0" w:space="0" w:color="auto"/>
          </w:divBdr>
        </w:div>
        <w:div w:id="1930649990">
          <w:marLeft w:val="360"/>
          <w:marRight w:val="0"/>
          <w:marTop w:val="100"/>
          <w:marBottom w:val="0"/>
          <w:divBdr>
            <w:top w:val="none" w:sz="0" w:space="0" w:color="auto"/>
            <w:left w:val="none" w:sz="0" w:space="0" w:color="auto"/>
            <w:bottom w:val="none" w:sz="0" w:space="0" w:color="auto"/>
            <w:right w:val="none" w:sz="0" w:space="0" w:color="auto"/>
          </w:divBdr>
        </w:div>
        <w:div w:id="2033920161">
          <w:marLeft w:val="360"/>
          <w:marRight w:val="0"/>
          <w:marTop w:val="100"/>
          <w:marBottom w:val="0"/>
          <w:divBdr>
            <w:top w:val="none" w:sz="0" w:space="0" w:color="auto"/>
            <w:left w:val="none" w:sz="0" w:space="0" w:color="auto"/>
            <w:bottom w:val="none" w:sz="0" w:space="0" w:color="auto"/>
            <w:right w:val="none" w:sz="0" w:space="0" w:color="auto"/>
          </w:divBdr>
        </w:div>
        <w:div w:id="809398211">
          <w:marLeft w:val="360"/>
          <w:marRight w:val="0"/>
          <w:marTop w:val="200"/>
          <w:marBottom w:val="0"/>
          <w:divBdr>
            <w:top w:val="none" w:sz="0" w:space="0" w:color="auto"/>
            <w:left w:val="none" w:sz="0" w:space="0" w:color="auto"/>
            <w:bottom w:val="none" w:sz="0" w:space="0" w:color="auto"/>
            <w:right w:val="none" w:sz="0" w:space="0" w:color="auto"/>
          </w:divBdr>
        </w:div>
      </w:divsChild>
    </w:div>
    <w:div w:id="921372543">
      <w:bodyDiv w:val="1"/>
      <w:marLeft w:val="0"/>
      <w:marRight w:val="0"/>
      <w:marTop w:val="0"/>
      <w:marBottom w:val="0"/>
      <w:divBdr>
        <w:top w:val="none" w:sz="0" w:space="0" w:color="auto"/>
        <w:left w:val="none" w:sz="0" w:space="0" w:color="auto"/>
        <w:bottom w:val="none" w:sz="0" w:space="0" w:color="auto"/>
        <w:right w:val="none" w:sz="0" w:space="0" w:color="auto"/>
      </w:divBdr>
      <w:divsChild>
        <w:div w:id="789786968">
          <w:marLeft w:val="547"/>
          <w:marRight w:val="0"/>
          <w:marTop w:val="0"/>
          <w:marBottom w:val="200"/>
          <w:divBdr>
            <w:top w:val="none" w:sz="0" w:space="0" w:color="auto"/>
            <w:left w:val="none" w:sz="0" w:space="0" w:color="auto"/>
            <w:bottom w:val="none" w:sz="0" w:space="0" w:color="auto"/>
            <w:right w:val="none" w:sz="0" w:space="0" w:color="auto"/>
          </w:divBdr>
        </w:div>
        <w:div w:id="448090831">
          <w:marLeft w:val="547"/>
          <w:marRight w:val="0"/>
          <w:marTop w:val="0"/>
          <w:marBottom w:val="200"/>
          <w:divBdr>
            <w:top w:val="none" w:sz="0" w:space="0" w:color="auto"/>
            <w:left w:val="none" w:sz="0" w:space="0" w:color="auto"/>
            <w:bottom w:val="none" w:sz="0" w:space="0" w:color="auto"/>
            <w:right w:val="none" w:sz="0" w:space="0" w:color="auto"/>
          </w:divBdr>
        </w:div>
        <w:div w:id="1810393025">
          <w:marLeft w:val="547"/>
          <w:marRight w:val="0"/>
          <w:marTop w:val="0"/>
          <w:marBottom w:val="200"/>
          <w:divBdr>
            <w:top w:val="none" w:sz="0" w:space="0" w:color="auto"/>
            <w:left w:val="none" w:sz="0" w:space="0" w:color="auto"/>
            <w:bottom w:val="none" w:sz="0" w:space="0" w:color="auto"/>
            <w:right w:val="none" w:sz="0" w:space="0" w:color="auto"/>
          </w:divBdr>
        </w:div>
        <w:div w:id="2109807563">
          <w:marLeft w:val="547"/>
          <w:marRight w:val="0"/>
          <w:marTop w:val="0"/>
          <w:marBottom w:val="200"/>
          <w:divBdr>
            <w:top w:val="none" w:sz="0" w:space="0" w:color="auto"/>
            <w:left w:val="none" w:sz="0" w:space="0" w:color="auto"/>
            <w:bottom w:val="none" w:sz="0" w:space="0" w:color="auto"/>
            <w:right w:val="none" w:sz="0" w:space="0" w:color="auto"/>
          </w:divBdr>
        </w:div>
        <w:div w:id="1196043484">
          <w:marLeft w:val="547"/>
          <w:marRight w:val="0"/>
          <w:marTop w:val="0"/>
          <w:marBottom w:val="200"/>
          <w:divBdr>
            <w:top w:val="none" w:sz="0" w:space="0" w:color="auto"/>
            <w:left w:val="none" w:sz="0" w:space="0" w:color="auto"/>
            <w:bottom w:val="none" w:sz="0" w:space="0" w:color="auto"/>
            <w:right w:val="none" w:sz="0" w:space="0" w:color="auto"/>
          </w:divBdr>
        </w:div>
        <w:div w:id="446318212">
          <w:marLeft w:val="547"/>
          <w:marRight w:val="0"/>
          <w:marTop w:val="0"/>
          <w:marBottom w:val="200"/>
          <w:divBdr>
            <w:top w:val="none" w:sz="0" w:space="0" w:color="auto"/>
            <w:left w:val="none" w:sz="0" w:space="0" w:color="auto"/>
            <w:bottom w:val="none" w:sz="0" w:space="0" w:color="auto"/>
            <w:right w:val="none" w:sz="0" w:space="0" w:color="auto"/>
          </w:divBdr>
        </w:div>
        <w:div w:id="1286086031">
          <w:marLeft w:val="547"/>
          <w:marRight w:val="0"/>
          <w:marTop w:val="0"/>
          <w:marBottom w:val="200"/>
          <w:divBdr>
            <w:top w:val="none" w:sz="0" w:space="0" w:color="auto"/>
            <w:left w:val="none" w:sz="0" w:space="0" w:color="auto"/>
            <w:bottom w:val="none" w:sz="0" w:space="0" w:color="auto"/>
            <w:right w:val="none" w:sz="0" w:space="0" w:color="auto"/>
          </w:divBdr>
        </w:div>
        <w:div w:id="340399654">
          <w:marLeft w:val="547"/>
          <w:marRight w:val="0"/>
          <w:marTop w:val="0"/>
          <w:marBottom w:val="200"/>
          <w:divBdr>
            <w:top w:val="none" w:sz="0" w:space="0" w:color="auto"/>
            <w:left w:val="none" w:sz="0" w:space="0" w:color="auto"/>
            <w:bottom w:val="none" w:sz="0" w:space="0" w:color="auto"/>
            <w:right w:val="none" w:sz="0" w:space="0" w:color="auto"/>
          </w:divBdr>
        </w:div>
      </w:divsChild>
    </w:div>
    <w:div w:id="1005128289">
      <w:bodyDiv w:val="1"/>
      <w:marLeft w:val="0"/>
      <w:marRight w:val="0"/>
      <w:marTop w:val="0"/>
      <w:marBottom w:val="0"/>
      <w:divBdr>
        <w:top w:val="none" w:sz="0" w:space="0" w:color="auto"/>
        <w:left w:val="none" w:sz="0" w:space="0" w:color="auto"/>
        <w:bottom w:val="none" w:sz="0" w:space="0" w:color="auto"/>
        <w:right w:val="none" w:sz="0" w:space="0" w:color="auto"/>
      </w:divBdr>
      <w:divsChild>
        <w:div w:id="509177970">
          <w:marLeft w:val="360"/>
          <w:marRight w:val="0"/>
          <w:marTop w:val="200"/>
          <w:marBottom w:val="0"/>
          <w:divBdr>
            <w:top w:val="none" w:sz="0" w:space="0" w:color="auto"/>
            <w:left w:val="none" w:sz="0" w:space="0" w:color="auto"/>
            <w:bottom w:val="none" w:sz="0" w:space="0" w:color="auto"/>
            <w:right w:val="none" w:sz="0" w:space="0" w:color="auto"/>
          </w:divBdr>
        </w:div>
        <w:div w:id="2032565253">
          <w:marLeft w:val="360"/>
          <w:marRight w:val="0"/>
          <w:marTop w:val="200"/>
          <w:marBottom w:val="0"/>
          <w:divBdr>
            <w:top w:val="none" w:sz="0" w:space="0" w:color="auto"/>
            <w:left w:val="none" w:sz="0" w:space="0" w:color="auto"/>
            <w:bottom w:val="none" w:sz="0" w:space="0" w:color="auto"/>
            <w:right w:val="none" w:sz="0" w:space="0" w:color="auto"/>
          </w:divBdr>
        </w:div>
        <w:div w:id="1762599865">
          <w:marLeft w:val="360"/>
          <w:marRight w:val="0"/>
          <w:marTop w:val="200"/>
          <w:marBottom w:val="0"/>
          <w:divBdr>
            <w:top w:val="none" w:sz="0" w:space="0" w:color="auto"/>
            <w:left w:val="none" w:sz="0" w:space="0" w:color="auto"/>
            <w:bottom w:val="none" w:sz="0" w:space="0" w:color="auto"/>
            <w:right w:val="none" w:sz="0" w:space="0" w:color="auto"/>
          </w:divBdr>
        </w:div>
        <w:div w:id="2143304811">
          <w:marLeft w:val="360"/>
          <w:marRight w:val="0"/>
          <w:marTop w:val="200"/>
          <w:marBottom w:val="0"/>
          <w:divBdr>
            <w:top w:val="none" w:sz="0" w:space="0" w:color="auto"/>
            <w:left w:val="none" w:sz="0" w:space="0" w:color="auto"/>
            <w:bottom w:val="none" w:sz="0" w:space="0" w:color="auto"/>
            <w:right w:val="none" w:sz="0" w:space="0" w:color="auto"/>
          </w:divBdr>
        </w:div>
        <w:div w:id="1860195737">
          <w:marLeft w:val="360"/>
          <w:marRight w:val="0"/>
          <w:marTop w:val="200"/>
          <w:marBottom w:val="0"/>
          <w:divBdr>
            <w:top w:val="none" w:sz="0" w:space="0" w:color="auto"/>
            <w:left w:val="none" w:sz="0" w:space="0" w:color="auto"/>
            <w:bottom w:val="none" w:sz="0" w:space="0" w:color="auto"/>
            <w:right w:val="none" w:sz="0" w:space="0" w:color="auto"/>
          </w:divBdr>
        </w:div>
        <w:div w:id="28455623">
          <w:marLeft w:val="360"/>
          <w:marRight w:val="0"/>
          <w:marTop w:val="200"/>
          <w:marBottom w:val="0"/>
          <w:divBdr>
            <w:top w:val="none" w:sz="0" w:space="0" w:color="auto"/>
            <w:left w:val="none" w:sz="0" w:space="0" w:color="auto"/>
            <w:bottom w:val="none" w:sz="0" w:space="0" w:color="auto"/>
            <w:right w:val="none" w:sz="0" w:space="0" w:color="auto"/>
          </w:divBdr>
        </w:div>
        <w:div w:id="616253997">
          <w:marLeft w:val="360"/>
          <w:marRight w:val="0"/>
          <w:marTop w:val="200"/>
          <w:marBottom w:val="0"/>
          <w:divBdr>
            <w:top w:val="none" w:sz="0" w:space="0" w:color="auto"/>
            <w:left w:val="none" w:sz="0" w:space="0" w:color="auto"/>
            <w:bottom w:val="none" w:sz="0" w:space="0" w:color="auto"/>
            <w:right w:val="none" w:sz="0" w:space="0" w:color="auto"/>
          </w:divBdr>
        </w:div>
      </w:divsChild>
    </w:div>
    <w:div w:id="1136410350">
      <w:bodyDiv w:val="1"/>
      <w:marLeft w:val="0"/>
      <w:marRight w:val="0"/>
      <w:marTop w:val="0"/>
      <w:marBottom w:val="0"/>
      <w:divBdr>
        <w:top w:val="none" w:sz="0" w:space="0" w:color="auto"/>
        <w:left w:val="none" w:sz="0" w:space="0" w:color="auto"/>
        <w:bottom w:val="none" w:sz="0" w:space="0" w:color="auto"/>
        <w:right w:val="none" w:sz="0" w:space="0" w:color="auto"/>
      </w:divBdr>
      <w:divsChild>
        <w:div w:id="957377559">
          <w:marLeft w:val="360"/>
          <w:marRight w:val="0"/>
          <w:marTop w:val="200"/>
          <w:marBottom w:val="0"/>
          <w:divBdr>
            <w:top w:val="none" w:sz="0" w:space="0" w:color="auto"/>
            <w:left w:val="none" w:sz="0" w:space="0" w:color="auto"/>
            <w:bottom w:val="none" w:sz="0" w:space="0" w:color="auto"/>
            <w:right w:val="none" w:sz="0" w:space="0" w:color="auto"/>
          </w:divBdr>
        </w:div>
        <w:div w:id="1156872560">
          <w:marLeft w:val="360"/>
          <w:marRight w:val="0"/>
          <w:marTop w:val="200"/>
          <w:marBottom w:val="0"/>
          <w:divBdr>
            <w:top w:val="none" w:sz="0" w:space="0" w:color="auto"/>
            <w:left w:val="none" w:sz="0" w:space="0" w:color="auto"/>
            <w:bottom w:val="none" w:sz="0" w:space="0" w:color="auto"/>
            <w:right w:val="none" w:sz="0" w:space="0" w:color="auto"/>
          </w:divBdr>
        </w:div>
        <w:div w:id="1707178749">
          <w:marLeft w:val="360"/>
          <w:marRight w:val="0"/>
          <w:marTop w:val="200"/>
          <w:marBottom w:val="0"/>
          <w:divBdr>
            <w:top w:val="none" w:sz="0" w:space="0" w:color="auto"/>
            <w:left w:val="none" w:sz="0" w:space="0" w:color="auto"/>
            <w:bottom w:val="none" w:sz="0" w:space="0" w:color="auto"/>
            <w:right w:val="none" w:sz="0" w:space="0" w:color="auto"/>
          </w:divBdr>
        </w:div>
        <w:div w:id="1436368734">
          <w:marLeft w:val="360"/>
          <w:marRight w:val="0"/>
          <w:marTop w:val="200"/>
          <w:marBottom w:val="0"/>
          <w:divBdr>
            <w:top w:val="none" w:sz="0" w:space="0" w:color="auto"/>
            <w:left w:val="none" w:sz="0" w:space="0" w:color="auto"/>
            <w:bottom w:val="none" w:sz="0" w:space="0" w:color="auto"/>
            <w:right w:val="none" w:sz="0" w:space="0" w:color="auto"/>
          </w:divBdr>
        </w:div>
        <w:div w:id="657198092">
          <w:marLeft w:val="360"/>
          <w:marRight w:val="0"/>
          <w:marTop w:val="200"/>
          <w:marBottom w:val="0"/>
          <w:divBdr>
            <w:top w:val="none" w:sz="0" w:space="0" w:color="auto"/>
            <w:left w:val="none" w:sz="0" w:space="0" w:color="auto"/>
            <w:bottom w:val="none" w:sz="0" w:space="0" w:color="auto"/>
            <w:right w:val="none" w:sz="0" w:space="0" w:color="auto"/>
          </w:divBdr>
        </w:div>
      </w:divsChild>
    </w:div>
    <w:div w:id="1161654680">
      <w:bodyDiv w:val="1"/>
      <w:marLeft w:val="0"/>
      <w:marRight w:val="0"/>
      <w:marTop w:val="0"/>
      <w:marBottom w:val="0"/>
      <w:divBdr>
        <w:top w:val="none" w:sz="0" w:space="0" w:color="auto"/>
        <w:left w:val="none" w:sz="0" w:space="0" w:color="auto"/>
        <w:bottom w:val="none" w:sz="0" w:space="0" w:color="auto"/>
        <w:right w:val="none" w:sz="0" w:space="0" w:color="auto"/>
      </w:divBdr>
      <w:divsChild>
        <w:div w:id="269045564">
          <w:marLeft w:val="360"/>
          <w:marRight w:val="0"/>
          <w:marTop w:val="200"/>
          <w:marBottom w:val="0"/>
          <w:divBdr>
            <w:top w:val="none" w:sz="0" w:space="0" w:color="auto"/>
            <w:left w:val="none" w:sz="0" w:space="0" w:color="auto"/>
            <w:bottom w:val="none" w:sz="0" w:space="0" w:color="auto"/>
            <w:right w:val="none" w:sz="0" w:space="0" w:color="auto"/>
          </w:divBdr>
        </w:div>
        <w:div w:id="1604259893">
          <w:marLeft w:val="360"/>
          <w:marRight w:val="0"/>
          <w:marTop w:val="200"/>
          <w:marBottom w:val="0"/>
          <w:divBdr>
            <w:top w:val="none" w:sz="0" w:space="0" w:color="auto"/>
            <w:left w:val="none" w:sz="0" w:space="0" w:color="auto"/>
            <w:bottom w:val="none" w:sz="0" w:space="0" w:color="auto"/>
            <w:right w:val="none" w:sz="0" w:space="0" w:color="auto"/>
          </w:divBdr>
        </w:div>
        <w:div w:id="1150945232">
          <w:marLeft w:val="360"/>
          <w:marRight w:val="0"/>
          <w:marTop w:val="200"/>
          <w:marBottom w:val="0"/>
          <w:divBdr>
            <w:top w:val="none" w:sz="0" w:space="0" w:color="auto"/>
            <w:left w:val="none" w:sz="0" w:space="0" w:color="auto"/>
            <w:bottom w:val="none" w:sz="0" w:space="0" w:color="auto"/>
            <w:right w:val="none" w:sz="0" w:space="0" w:color="auto"/>
          </w:divBdr>
        </w:div>
        <w:div w:id="835800729">
          <w:marLeft w:val="360"/>
          <w:marRight w:val="0"/>
          <w:marTop w:val="200"/>
          <w:marBottom w:val="0"/>
          <w:divBdr>
            <w:top w:val="none" w:sz="0" w:space="0" w:color="auto"/>
            <w:left w:val="none" w:sz="0" w:space="0" w:color="auto"/>
            <w:bottom w:val="none" w:sz="0" w:space="0" w:color="auto"/>
            <w:right w:val="none" w:sz="0" w:space="0" w:color="auto"/>
          </w:divBdr>
        </w:div>
        <w:div w:id="1530989945">
          <w:marLeft w:val="360"/>
          <w:marRight w:val="0"/>
          <w:marTop w:val="200"/>
          <w:marBottom w:val="0"/>
          <w:divBdr>
            <w:top w:val="none" w:sz="0" w:space="0" w:color="auto"/>
            <w:left w:val="none" w:sz="0" w:space="0" w:color="auto"/>
            <w:bottom w:val="none" w:sz="0" w:space="0" w:color="auto"/>
            <w:right w:val="none" w:sz="0" w:space="0" w:color="auto"/>
          </w:divBdr>
        </w:div>
        <w:div w:id="1511798579">
          <w:marLeft w:val="360"/>
          <w:marRight w:val="0"/>
          <w:marTop w:val="200"/>
          <w:marBottom w:val="0"/>
          <w:divBdr>
            <w:top w:val="none" w:sz="0" w:space="0" w:color="auto"/>
            <w:left w:val="none" w:sz="0" w:space="0" w:color="auto"/>
            <w:bottom w:val="none" w:sz="0" w:space="0" w:color="auto"/>
            <w:right w:val="none" w:sz="0" w:space="0" w:color="auto"/>
          </w:divBdr>
        </w:div>
      </w:divsChild>
    </w:div>
    <w:div w:id="1212618930">
      <w:bodyDiv w:val="1"/>
      <w:marLeft w:val="0"/>
      <w:marRight w:val="0"/>
      <w:marTop w:val="0"/>
      <w:marBottom w:val="0"/>
      <w:divBdr>
        <w:top w:val="none" w:sz="0" w:space="0" w:color="auto"/>
        <w:left w:val="none" w:sz="0" w:space="0" w:color="auto"/>
        <w:bottom w:val="none" w:sz="0" w:space="0" w:color="auto"/>
        <w:right w:val="none" w:sz="0" w:space="0" w:color="auto"/>
      </w:divBdr>
      <w:divsChild>
        <w:div w:id="898519178">
          <w:marLeft w:val="360"/>
          <w:marRight w:val="0"/>
          <w:marTop w:val="200"/>
          <w:marBottom w:val="0"/>
          <w:divBdr>
            <w:top w:val="none" w:sz="0" w:space="0" w:color="auto"/>
            <w:left w:val="none" w:sz="0" w:space="0" w:color="auto"/>
            <w:bottom w:val="none" w:sz="0" w:space="0" w:color="auto"/>
            <w:right w:val="none" w:sz="0" w:space="0" w:color="auto"/>
          </w:divBdr>
        </w:div>
        <w:div w:id="1761176463">
          <w:marLeft w:val="360"/>
          <w:marRight w:val="0"/>
          <w:marTop w:val="200"/>
          <w:marBottom w:val="0"/>
          <w:divBdr>
            <w:top w:val="none" w:sz="0" w:space="0" w:color="auto"/>
            <w:left w:val="none" w:sz="0" w:space="0" w:color="auto"/>
            <w:bottom w:val="none" w:sz="0" w:space="0" w:color="auto"/>
            <w:right w:val="none" w:sz="0" w:space="0" w:color="auto"/>
          </w:divBdr>
        </w:div>
        <w:div w:id="2142460059">
          <w:marLeft w:val="360"/>
          <w:marRight w:val="0"/>
          <w:marTop w:val="200"/>
          <w:marBottom w:val="0"/>
          <w:divBdr>
            <w:top w:val="none" w:sz="0" w:space="0" w:color="auto"/>
            <w:left w:val="none" w:sz="0" w:space="0" w:color="auto"/>
            <w:bottom w:val="none" w:sz="0" w:space="0" w:color="auto"/>
            <w:right w:val="none" w:sz="0" w:space="0" w:color="auto"/>
          </w:divBdr>
        </w:div>
        <w:div w:id="1639842013">
          <w:marLeft w:val="360"/>
          <w:marRight w:val="0"/>
          <w:marTop w:val="200"/>
          <w:marBottom w:val="0"/>
          <w:divBdr>
            <w:top w:val="none" w:sz="0" w:space="0" w:color="auto"/>
            <w:left w:val="none" w:sz="0" w:space="0" w:color="auto"/>
            <w:bottom w:val="none" w:sz="0" w:space="0" w:color="auto"/>
            <w:right w:val="none" w:sz="0" w:space="0" w:color="auto"/>
          </w:divBdr>
        </w:div>
        <w:div w:id="942111181">
          <w:marLeft w:val="360"/>
          <w:marRight w:val="0"/>
          <w:marTop w:val="200"/>
          <w:marBottom w:val="0"/>
          <w:divBdr>
            <w:top w:val="none" w:sz="0" w:space="0" w:color="auto"/>
            <w:left w:val="none" w:sz="0" w:space="0" w:color="auto"/>
            <w:bottom w:val="none" w:sz="0" w:space="0" w:color="auto"/>
            <w:right w:val="none" w:sz="0" w:space="0" w:color="auto"/>
          </w:divBdr>
        </w:div>
      </w:divsChild>
    </w:div>
    <w:div w:id="1246495059">
      <w:bodyDiv w:val="1"/>
      <w:marLeft w:val="0"/>
      <w:marRight w:val="0"/>
      <w:marTop w:val="0"/>
      <w:marBottom w:val="0"/>
      <w:divBdr>
        <w:top w:val="none" w:sz="0" w:space="0" w:color="auto"/>
        <w:left w:val="none" w:sz="0" w:space="0" w:color="auto"/>
        <w:bottom w:val="none" w:sz="0" w:space="0" w:color="auto"/>
        <w:right w:val="none" w:sz="0" w:space="0" w:color="auto"/>
      </w:divBdr>
    </w:div>
    <w:div w:id="1381323516">
      <w:bodyDiv w:val="1"/>
      <w:marLeft w:val="0"/>
      <w:marRight w:val="0"/>
      <w:marTop w:val="0"/>
      <w:marBottom w:val="0"/>
      <w:divBdr>
        <w:top w:val="none" w:sz="0" w:space="0" w:color="auto"/>
        <w:left w:val="none" w:sz="0" w:space="0" w:color="auto"/>
        <w:bottom w:val="none" w:sz="0" w:space="0" w:color="auto"/>
        <w:right w:val="none" w:sz="0" w:space="0" w:color="auto"/>
      </w:divBdr>
      <w:divsChild>
        <w:div w:id="1196117485">
          <w:marLeft w:val="360"/>
          <w:marRight w:val="0"/>
          <w:marTop w:val="200"/>
          <w:marBottom w:val="0"/>
          <w:divBdr>
            <w:top w:val="none" w:sz="0" w:space="0" w:color="auto"/>
            <w:left w:val="none" w:sz="0" w:space="0" w:color="auto"/>
            <w:bottom w:val="none" w:sz="0" w:space="0" w:color="auto"/>
            <w:right w:val="none" w:sz="0" w:space="0" w:color="auto"/>
          </w:divBdr>
        </w:div>
        <w:div w:id="775098566">
          <w:marLeft w:val="360"/>
          <w:marRight w:val="0"/>
          <w:marTop w:val="200"/>
          <w:marBottom w:val="0"/>
          <w:divBdr>
            <w:top w:val="none" w:sz="0" w:space="0" w:color="auto"/>
            <w:left w:val="none" w:sz="0" w:space="0" w:color="auto"/>
            <w:bottom w:val="none" w:sz="0" w:space="0" w:color="auto"/>
            <w:right w:val="none" w:sz="0" w:space="0" w:color="auto"/>
          </w:divBdr>
        </w:div>
        <w:div w:id="1983267786">
          <w:marLeft w:val="360"/>
          <w:marRight w:val="0"/>
          <w:marTop w:val="200"/>
          <w:marBottom w:val="0"/>
          <w:divBdr>
            <w:top w:val="none" w:sz="0" w:space="0" w:color="auto"/>
            <w:left w:val="none" w:sz="0" w:space="0" w:color="auto"/>
            <w:bottom w:val="none" w:sz="0" w:space="0" w:color="auto"/>
            <w:right w:val="none" w:sz="0" w:space="0" w:color="auto"/>
          </w:divBdr>
        </w:div>
        <w:div w:id="1211575413">
          <w:marLeft w:val="360"/>
          <w:marRight w:val="0"/>
          <w:marTop w:val="200"/>
          <w:marBottom w:val="0"/>
          <w:divBdr>
            <w:top w:val="none" w:sz="0" w:space="0" w:color="auto"/>
            <w:left w:val="none" w:sz="0" w:space="0" w:color="auto"/>
            <w:bottom w:val="none" w:sz="0" w:space="0" w:color="auto"/>
            <w:right w:val="none" w:sz="0" w:space="0" w:color="auto"/>
          </w:divBdr>
        </w:div>
        <w:div w:id="711685043">
          <w:marLeft w:val="360"/>
          <w:marRight w:val="0"/>
          <w:marTop w:val="200"/>
          <w:marBottom w:val="0"/>
          <w:divBdr>
            <w:top w:val="none" w:sz="0" w:space="0" w:color="auto"/>
            <w:left w:val="none" w:sz="0" w:space="0" w:color="auto"/>
            <w:bottom w:val="none" w:sz="0" w:space="0" w:color="auto"/>
            <w:right w:val="none" w:sz="0" w:space="0" w:color="auto"/>
          </w:divBdr>
        </w:div>
        <w:div w:id="1051349820">
          <w:marLeft w:val="360"/>
          <w:marRight w:val="0"/>
          <w:marTop w:val="200"/>
          <w:marBottom w:val="0"/>
          <w:divBdr>
            <w:top w:val="none" w:sz="0" w:space="0" w:color="auto"/>
            <w:left w:val="none" w:sz="0" w:space="0" w:color="auto"/>
            <w:bottom w:val="none" w:sz="0" w:space="0" w:color="auto"/>
            <w:right w:val="none" w:sz="0" w:space="0" w:color="auto"/>
          </w:divBdr>
        </w:div>
      </w:divsChild>
    </w:div>
    <w:div w:id="1473255737">
      <w:bodyDiv w:val="1"/>
      <w:marLeft w:val="0"/>
      <w:marRight w:val="0"/>
      <w:marTop w:val="0"/>
      <w:marBottom w:val="0"/>
      <w:divBdr>
        <w:top w:val="none" w:sz="0" w:space="0" w:color="auto"/>
        <w:left w:val="none" w:sz="0" w:space="0" w:color="auto"/>
        <w:bottom w:val="none" w:sz="0" w:space="0" w:color="auto"/>
        <w:right w:val="none" w:sz="0" w:space="0" w:color="auto"/>
      </w:divBdr>
    </w:div>
    <w:div w:id="1477988066">
      <w:bodyDiv w:val="1"/>
      <w:marLeft w:val="0"/>
      <w:marRight w:val="0"/>
      <w:marTop w:val="0"/>
      <w:marBottom w:val="0"/>
      <w:divBdr>
        <w:top w:val="none" w:sz="0" w:space="0" w:color="auto"/>
        <w:left w:val="none" w:sz="0" w:space="0" w:color="auto"/>
        <w:bottom w:val="none" w:sz="0" w:space="0" w:color="auto"/>
        <w:right w:val="none" w:sz="0" w:space="0" w:color="auto"/>
      </w:divBdr>
      <w:divsChild>
        <w:div w:id="979269755">
          <w:marLeft w:val="360"/>
          <w:marRight w:val="0"/>
          <w:marTop w:val="200"/>
          <w:marBottom w:val="0"/>
          <w:divBdr>
            <w:top w:val="none" w:sz="0" w:space="0" w:color="auto"/>
            <w:left w:val="none" w:sz="0" w:space="0" w:color="auto"/>
            <w:bottom w:val="none" w:sz="0" w:space="0" w:color="auto"/>
            <w:right w:val="none" w:sz="0" w:space="0" w:color="auto"/>
          </w:divBdr>
        </w:div>
        <w:div w:id="843398995">
          <w:marLeft w:val="360"/>
          <w:marRight w:val="0"/>
          <w:marTop w:val="200"/>
          <w:marBottom w:val="0"/>
          <w:divBdr>
            <w:top w:val="none" w:sz="0" w:space="0" w:color="auto"/>
            <w:left w:val="none" w:sz="0" w:space="0" w:color="auto"/>
            <w:bottom w:val="none" w:sz="0" w:space="0" w:color="auto"/>
            <w:right w:val="none" w:sz="0" w:space="0" w:color="auto"/>
          </w:divBdr>
        </w:div>
        <w:div w:id="1617830067">
          <w:marLeft w:val="360"/>
          <w:marRight w:val="0"/>
          <w:marTop w:val="200"/>
          <w:marBottom w:val="0"/>
          <w:divBdr>
            <w:top w:val="none" w:sz="0" w:space="0" w:color="auto"/>
            <w:left w:val="none" w:sz="0" w:space="0" w:color="auto"/>
            <w:bottom w:val="none" w:sz="0" w:space="0" w:color="auto"/>
            <w:right w:val="none" w:sz="0" w:space="0" w:color="auto"/>
          </w:divBdr>
        </w:div>
        <w:div w:id="2043706603">
          <w:marLeft w:val="360"/>
          <w:marRight w:val="0"/>
          <w:marTop w:val="200"/>
          <w:marBottom w:val="0"/>
          <w:divBdr>
            <w:top w:val="none" w:sz="0" w:space="0" w:color="auto"/>
            <w:left w:val="none" w:sz="0" w:space="0" w:color="auto"/>
            <w:bottom w:val="none" w:sz="0" w:space="0" w:color="auto"/>
            <w:right w:val="none" w:sz="0" w:space="0" w:color="auto"/>
          </w:divBdr>
        </w:div>
        <w:div w:id="2075354183">
          <w:marLeft w:val="360"/>
          <w:marRight w:val="0"/>
          <w:marTop w:val="200"/>
          <w:marBottom w:val="0"/>
          <w:divBdr>
            <w:top w:val="none" w:sz="0" w:space="0" w:color="auto"/>
            <w:left w:val="none" w:sz="0" w:space="0" w:color="auto"/>
            <w:bottom w:val="none" w:sz="0" w:space="0" w:color="auto"/>
            <w:right w:val="none" w:sz="0" w:space="0" w:color="auto"/>
          </w:divBdr>
        </w:div>
        <w:div w:id="525219850">
          <w:marLeft w:val="360"/>
          <w:marRight w:val="0"/>
          <w:marTop w:val="200"/>
          <w:marBottom w:val="0"/>
          <w:divBdr>
            <w:top w:val="none" w:sz="0" w:space="0" w:color="auto"/>
            <w:left w:val="none" w:sz="0" w:space="0" w:color="auto"/>
            <w:bottom w:val="none" w:sz="0" w:space="0" w:color="auto"/>
            <w:right w:val="none" w:sz="0" w:space="0" w:color="auto"/>
          </w:divBdr>
        </w:div>
        <w:div w:id="1965111255">
          <w:marLeft w:val="360"/>
          <w:marRight w:val="0"/>
          <w:marTop w:val="200"/>
          <w:marBottom w:val="0"/>
          <w:divBdr>
            <w:top w:val="none" w:sz="0" w:space="0" w:color="auto"/>
            <w:left w:val="none" w:sz="0" w:space="0" w:color="auto"/>
            <w:bottom w:val="none" w:sz="0" w:space="0" w:color="auto"/>
            <w:right w:val="none" w:sz="0" w:space="0" w:color="auto"/>
          </w:divBdr>
        </w:div>
      </w:divsChild>
    </w:div>
    <w:div w:id="1506936232">
      <w:bodyDiv w:val="1"/>
      <w:marLeft w:val="0"/>
      <w:marRight w:val="0"/>
      <w:marTop w:val="0"/>
      <w:marBottom w:val="0"/>
      <w:divBdr>
        <w:top w:val="none" w:sz="0" w:space="0" w:color="auto"/>
        <w:left w:val="none" w:sz="0" w:space="0" w:color="auto"/>
        <w:bottom w:val="none" w:sz="0" w:space="0" w:color="auto"/>
        <w:right w:val="none" w:sz="0" w:space="0" w:color="auto"/>
      </w:divBdr>
      <w:divsChild>
        <w:div w:id="313686999">
          <w:marLeft w:val="360"/>
          <w:marRight w:val="0"/>
          <w:marTop w:val="200"/>
          <w:marBottom w:val="0"/>
          <w:divBdr>
            <w:top w:val="none" w:sz="0" w:space="0" w:color="auto"/>
            <w:left w:val="none" w:sz="0" w:space="0" w:color="auto"/>
            <w:bottom w:val="none" w:sz="0" w:space="0" w:color="auto"/>
            <w:right w:val="none" w:sz="0" w:space="0" w:color="auto"/>
          </w:divBdr>
        </w:div>
        <w:div w:id="386103577">
          <w:marLeft w:val="360"/>
          <w:marRight w:val="0"/>
          <w:marTop w:val="200"/>
          <w:marBottom w:val="0"/>
          <w:divBdr>
            <w:top w:val="none" w:sz="0" w:space="0" w:color="auto"/>
            <w:left w:val="none" w:sz="0" w:space="0" w:color="auto"/>
            <w:bottom w:val="none" w:sz="0" w:space="0" w:color="auto"/>
            <w:right w:val="none" w:sz="0" w:space="0" w:color="auto"/>
          </w:divBdr>
        </w:div>
        <w:div w:id="1846432173">
          <w:marLeft w:val="360"/>
          <w:marRight w:val="0"/>
          <w:marTop w:val="200"/>
          <w:marBottom w:val="0"/>
          <w:divBdr>
            <w:top w:val="none" w:sz="0" w:space="0" w:color="auto"/>
            <w:left w:val="none" w:sz="0" w:space="0" w:color="auto"/>
            <w:bottom w:val="none" w:sz="0" w:space="0" w:color="auto"/>
            <w:right w:val="none" w:sz="0" w:space="0" w:color="auto"/>
          </w:divBdr>
        </w:div>
        <w:div w:id="1948729923">
          <w:marLeft w:val="360"/>
          <w:marRight w:val="0"/>
          <w:marTop w:val="200"/>
          <w:marBottom w:val="0"/>
          <w:divBdr>
            <w:top w:val="none" w:sz="0" w:space="0" w:color="auto"/>
            <w:left w:val="none" w:sz="0" w:space="0" w:color="auto"/>
            <w:bottom w:val="none" w:sz="0" w:space="0" w:color="auto"/>
            <w:right w:val="none" w:sz="0" w:space="0" w:color="auto"/>
          </w:divBdr>
        </w:div>
        <w:div w:id="424612121">
          <w:marLeft w:val="360"/>
          <w:marRight w:val="0"/>
          <w:marTop w:val="200"/>
          <w:marBottom w:val="0"/>
          <w:divBdr>
            <w:top w:val="none" w:sz="0" w:space="0" w:color="auto"/>
            <w:left w:val="none" w:sz="0" w:space="0" w:color="auto"/>
            <w:bottom w:val="none" w:sz="0" w:space="0" w:color="auto"/>
            <w:right w:val="none" w:sz="0" w:space="0" w:color="auto"/>
          </w:divBdr>
        </w:div>
        <w:div w:id="1959490490">
          <w:marLeft w:val="360"/>
          <w:marRight w:val="0"/>
          <w:marTop w:val="200"/>
          <w:marBottom w:val="0"/>
          <w:divBdr>
            <w:top w:val="none" w:sz="0" w:space="0" w:color="auto"/>
            <w:left w:val="none" w:sz="0" w:space="0" w:color="auto"/>
            <w:bottom w:val="none" w:sz="0" w:space="0" w:color="auto"/>
            <w:right w:val="none" w:sz="0" w:space="0" w:color="auto"/>
          </w:divBdr>
        </w:div>
        <w:div w:id="1506095563">
          <w:marLeft w:val="360"/>
          <w:marRight w:val="0"/>
          <w:marTop w:val="200"/>
          <w:marBottom w:val="0"/>
          <w:divBdr>
            <w:top w:val="none" w:sz="0" w:space="0" w:color="auto"/>
            <w:left w:val="none" w:sz="0" w:space="0" w:color="auto"/>
            <w:bottom w:val="none" w:sz="0" w:space="0" w:color="auto"/>
            <w:right w:val="none" w:sz="0" w:space="0" w:color="auto"/>
          </w:divBdr>
        </w:div>
        <w:div w:id="1600675655">
          <w:marLeft w:val="360"/>
          <w:marRight w:val="0"/>
          <w:marTop w:val="200"/>
          <w:marBottom w:val="0"/>
          <w:divBdr>
            <w:top w:val="none" w:sz="0" w:space="0" w:color="auto"/>
            <w:left w:val="none" w:sz="0" w:space="0" w:color="auto"/>
            <w:bottom w:val="none" w:sz="0" w:space="0" w:color="auto"/>
            <w:right w:val="none" w:sz="0" w:space="0" w:color="auto"/>
          </w:divBdr>
        </w:div>
      </w:divsChild>
    </w:div>
    <w:div w:id="1798451165">
      <w:bodyDiv w:val="1"/>
      <w:marLeft w:val="0"/>
      <w:marRight w:val="0"/>
      <w:marTop w:val="0"/>
      <w:marBottom w:val="0"/>
      <w:divBdr>
        <w:top w:val="none" w:sz="0" w:space="0" w:color="auto"/>
        <w:left w:val="none" w:sz="0" w:space="0" w:color="auto"/>
        <w:bottom w:val="none" w:sz="0" w:space="0" w:color="auto"/>
        <w:right w:val="none" w:sz="0" w:space="0" w:color="auto"/>
      </w:divBdr>
      <w:divsChild>
        <w:div w:id="959261738">
          <w:marLeft w:val="806"/>
          <w:marRight w:val="0"/>
          <w:marTop w:val="200"/>
          <w:marBottom w:val="0"/>
          <w:divBdr>
            <w:top w:val="none" w:sz="0" w:space="0" w:color="auto"/>
            <w:left w:val="none" w:sz="0" w:space="0" w:color="auto"/>
            <w:bottom w:val="none" w:sz="0" w:space="0" w:color="auto"/>
            <w:right w:val="none" w:sz="0" w:space="0" w:color="auto"/>
          </w:divBdr>
        </w:div>
        <w:div w:id="1487280205">
          <w:marLeft w:val="806"/>
          <w:marRight w:val="0"/>
          <w:marTop w:val="200"/>
          <w:marBottom w:val="0"/>
          <w:divBdr>
            <w:top w:val="none" w:sz="0" w:space="0" w:color="auto"/>
            <w:left w:val="none" w:sz="0" w:space="0" w:color="auto"/>
            <w:bottom w:val="none" w:sz="0" w:space="0" w:color="auto"/>
            <w:right w:val="none" w:sz="0" w:space="0" w:color="auto"/>
          </w:divBdr>
        </w:div>
        <w:div w:id="1536231868">
          <w:marLeft w:val="806"/>
          <w:marRight w:val="0"/>
          <w:marTop w:val="200"/>
          <w:marBottom w:val="0"/>
          <w:divBdr>
            <w:top w:val="none" w:sz="0" w:space="0" w:color="auto"/>
            <w:left w:val="none" w:sz="0" w:space="0" w:color="auto"/>
            <w:bottom w:val="none" w:sz="0" w:space="0" w:color="auto"/>
            <w:right w:val="none" w:sz="0" w:space="0" w:color="auto"/>
          </w:divBdr>
        </w:div>
        <w:div w:id="1787699259">
          <w:marLeft w:val="806"/>
          <w:marRight w:val="0"/>
          <w:marTop w:val="200"/>
          <w:marBottom w:val="0"/>
          <w:divBdr>
            <w:top w:val="none" w:sz="0" w:space="0" w:color="auto"/>
            <w:left w:val="none" w:sz="0" w:space="0" w:color="auto"/>
            <w:bottom w:val="none" w:sz="0" w:space="0" w:color="auto"/>
            <w:right w:val="none" w:sz="0" w:space="0" w:color="auto"/>
          </w:divBdr>
        </w:div>
        <w:div w:id="79838264">
          <w:marLeft w:val="806"/>
          <w:marRight w:val="0"/>
          <w:marTop w:val="200"/>
          <w:marBottom w:val="0"/>
          <w:divBdr>
            <w:top w:val="none" w:sz="0" w:space="0" w:color="auto"/>
            <w:left w:val="none" w:sz="0" w:space="0" w:color="auto"/>
            <w:bottom w:val="none" w:sz="0" w:space="0" w:color="auto"/>
            <w:right w:val="none" w:sz="0" w:space="0" w:color="auto"/>
          </w:divBdr>
        </w:div>
        <w:div w:id="1544516126">
          <w:marLeft w:val="806"/>
          <w:marRight w:val="0"/>
          <w:marTop w:val="200"/>
          <w:marBottom w:val="0"/>
          <w:divBdr>
            <w:top w:val="none" w:sz="0" w:space="0" w:color="auto"/>
            <w:left w:val="none" w:sz="0" w:space="0" w:color="auto"/>
            <w:bottom w:val="none" w:sz="0" w:space="0" w:color="auto"/>
            <w:right w:val="none" w:sz="0" w:space="0" w:color="auto"/>
          </w:divBdr>
        </w:div>
        <w:div w:id="181747467">
          <w:marLeft w:val="806"/>
          <w:marRight w:val="0"/>
          <w:marTop w:val="200"/>
          <w:marBottom w:val="0"/>
          <w:divBdr>
            <w:top w:val="none" w:sz="0" w:space="0" w:color="auto"/>
            <w:left w:val="none" w:sz="0" w:space="0" w:color="auto"/>
            <w:bottom w:val="none" w:sz="0" w:space="0" w:color="auto"/>
            <w:right w:val="none" w:sz="0" w:space="0" w:color="auto"/>
          </w:divBdr>
        </w:div>
        <w:div w:id="454640917">
          <w:marLeft w:val="806"/>
          <w:marRight w:val="0"/>
          <w:marTop w:val="200"/>
          <w:marBottom w:val="0"/>
          <w:divBdr>
            <w:top w:val="none" w:sz="0" w:space="0" w:color="auto"/>
            <w:left w:val="none" w:sz="0" w:space="0" w:color="auto"/>
            <w:bottom w:val="none" w:sz="0" w:space="0" w:color="auto"/>
            <w:right w:val="none" w:sz="0" w:space="0" w:color="auto"/>
          </w:divBdr>
        </w:div>
        <w:div w:id="1200239549">
          <w:marLeft w:val="806"/>
          <w:marRight w:val="0"/>
          <w:marTop w:val="200"/>
          <w:marBottom w:val="0"/>
          <w:divBdr>
            <w:top w:val="none" w:sz="0" w:space="0" w:color="auto"/>
            <w:left w:val="none" w:sz="0" w:space="0" w:color="auto"/>
            <w:bottom w:val="none" w:sz="0" w:space="0" w:color="auto"/>
            <w:right w:val="none" w:sz="0" w:space="0" w:color="auto"/>
          </w:divBdr>
        </w:div>
      </w:divsChild>
    </w:div>
    <w:div w:id="1815100593">
      <w:bodyDiv w:val="1"/>
      <w:marLeft w:val="0"/>
      <w:marRight w:val="0"/>
      <w:marTop w:val="0"/>
      <w:marBottom w:val="0"/>
      <w:divBdr>
        <w:top w:val="none" w:sz="0" w:space="0" w:color="auto"/>
        <w:left w:val="none" w:sz="0" w:space="0" w:color="auto"/>
        <w:bottom w:val="none" w:sz="0" w:space="0" w:color="auto"/>
        <w:right w:val="none" w:sz="0" w:space="0" w:color="auto"/>
      </w:divBdr>
      <w:divsChild>
        <w:div w:id="476799085">
          <w:marLeft w:val="360"/>
          <w:marRight w:val="0"/>
          <w:marTop w:val="200"/>
          <w:marBottom w:val="0"/>
          <w:divBdr>
            <w:top w:val="none" w:sz="0" w:space="0" w:color="auto"/>
            <w:left w:val="none" w:sz="0" w:space="0" w:color="auto"/>
            <w:bottom w:val="none" w:sz="0" w:space="0" w:color="auto"/>
            <w:right w:val="none" w:sz="0" w:space="0" w:color="auto"/>
          </w:divBdr>
        </w:div>
        <w:div w:id="1265263517">
          <w:marLeft w:val="360"/>
          <w:marRight w:val="0"/>
          <w:marTop w:val="200"/>
          <w:marBottom w:val="0"/>
          <w:divBdr>
            <w:top w:val="none" w:sz="0" w:space="0" w:color="auto"/>
            <w:left w:val="none" w:sz="0" w:space="0" w:color="auto"/>
            <w:bottom w:val="none" w:sz="0" w:space="0" w:color="auto"/>
            <w:right w:val="none" w:sz="0" w:space="0" w:color="auto"/>
          </w:divBdr>
        </w:div>
        <w:div w:id="301468749">
          <w:marLeft w:val="360"/>
          <w:marRight w:val="0"/>
          <w:marTop w:val="200"/>
          <w:marBottom w:val="0"/>
          <w:divBdr>
            <w:top w:val="none" w:sz="0" w:space="0" w:color="auto"/>
            <w:left w:val="none" w:sz="0" w:space="0" w:color="auto"/>
            <w:bottom w:val="none" w:sz="0" w:space="0" w:color="auto"/>
            <w:right w:val="none" w:sz="0" w:space="0" w:color="auto"/>
          </w:divBdr>
        </w:div>
        <w:div w:id="65149076">
          <w:marLeft w:val="360"/>
          <w:marRight w:val="0"/>
          <w:marTop w:val="200"/>
          <w:marBottom w:val="0"/>
          <w:divBdr>
            <w:top w:val="none" w:sz="0" w:space="0" w:color="auto"/>
            <w:left w:val="none" w:sz="0" w:space="0" w:color="auto"/>
            <w:bottom w:val="none" w:sz="0" w:space="0" w:color="auto"/>
            <w:right w:val="none" w:sz="0" w:space="0" w:color="auto"/>
          </w:divBdr>
        </w:div>
        <w:div w:id="1794443463">
          <w:marLeft w:val="360"/>
          <w:marRight w:val="0"/>
          <w:marTop w:val="200"/>
          <w:marBottom w:val="0"/>
          <w:divBdr>
            <w:top w:val="none" w:sz="0" w:space="0" w:color="auto"/>
            <w:left w:val="none" w:sz="0" w:space="0" w:color="auto"/>
            <w:bottom w:val="none" w:sz="0" w:space="0" w:color="auto"/>
            <w:right w:val="none" w:sz="0" w:space="0" w:color="auto"/>
          </w:divBdr>
        </w:div>
        <w:div w:id="972096545">
          <w:marLeft w:val="360"/>
          <w:marRight w:val="0"/>
          <w:marTop w:val="200"/>
          <w:marBottom w:val="0"/>
          <w:divBdr>
            <w:top w:val="none" w:sz="0" w:space="0" w:color="auto"/>
            <w:left w:val="none" w:sz="0" w:space="0" w:color="auto"/>
            <w:bottom w:val="none" w:sz="0" w:space="0" w:color="auto"/>
            <w:right w:val="none" w:sz="0" w:space="0" w:color="auto"/>
          </w:divBdr>
        </w:div>
      </w:divsChild>
    </w:div>
    <w:div w:id="2126074655">
      <w:bodyDiv w:val="1"/>
      <w:marLeft w:val="0"/>
      <w:marRight w:val="0"/>
      <w:marTop w:val="0"/>
      <w:marBottom w:val="0"/>
      <w:divBdr>
        <w:top w:val="none" w:sz="0" w:space="0" w:color="auto"/>
        <w:left w:val="none" w:sz="0" w:space="0" w:color="auto"/>
        <w:bottom w:val="none" w:sz="0" w:space="0" w:color="auto"/>
        <w:right w:val="none" w:sz="0" w:space="0" w:color="auto"/>
      </w:divBdr>
      <w:divsChild>
        <w:div w:id="544877768">
          <w:marLeft w:val="360"/>
          <w:marRight w:val="0"/>
          <w:marTop w:val="200"/>
          <w:marBottom w:val="0"/>
          <w:divBdr>
            <w:top w:val="none" w:sz="0" w:space="0" w:color="auto"/>
            <w:left w:val="none" w:sz="0" w:space="0" w:color="auto"/>
            <w:bottom w:val="none" w:sz="0" w:space="0" w:color="auto"/>
            <w:right w:val="none" w:sz="0" w:space="0" w:color="auto"/>
          </w:divBdr>
        </w:div>
        <w:div w:id="2030449632">
          <w:marLeft w:val="360"/>
          <w:marRight w:val="0"/>
          <w:marTop w:val="200"/>
          <w:marBottom w:val="0"/>
          <w:divBdr>
            <w:top w:val="none" w:sz="0" w:space="0" w:color="auto"/>
            <w:left w:val="none" w:sz="0" w:space="0" w:color="auto"/>
            <w:bottom w:val="none" w:sz="0" w:space="0" w:color="auto"/>
            <w:right w:val="none" w:sz="0" w:space="0" w:color="auto"/>
          </w:divBdr>
        </w:div>
        <w:div w:id="585573185">
          <w:marLeft w:val="360"/>
          <w:marRight w:val="0"/>
          <w:marTop w:val="200"/>
          <w:marBottom w:val="0"/>
          <w:divBdr>
            <w:top w:val="none" w:sz="0" w:space="0" w:color="auto"/>
            <w:left w:val="none" w:sz="0" w:space="0" w:color="auto"/>
            <w:bottom w:val="none" w:sz="0" w:space="0" w:color="auto"/>
            <w:right w:val="none" w:sz="0" w:space="0" w:color="auto"/>
          </w:divBdr>
        </w:div>
        <w:div w:id="1985769618">
          <w:marLeft w:val="360"/>
          <w:marRight w:val="0"/>
          <w:marTop w:val="200"/>
          <w:marBottom w:val="0"/>
          <w:divBdr>
            <w:top w:val="none" w:sz="0" w:space="0" w:color="auto"/>
            <w:left w:val="none" w:sz="0" w:space="0" w:color="auto"/>
            <w:bottom w:val="none" w:sz="0" w:space="0" w:color="auto"/>
            <w:right w:val="none" w:sz="0" w:space="0" w:color="auto"/>
          </w:divBdr>
        </w:div>
        <w:div w:id="1245870678">
          <w:marLeft w:val="360"/>
          <w:marRight w:val="0"/>
          <w:marTop w:val="200"/>
          <w:marBottom w:val="0"/>
          <w:divBdr>
            <w:top w:val="none" w:sz="0" w:space="0" w:color="auto"/>
            <w:left w:val="none" w:sz="0" w:space="0" w:color="auto"/>
            <w:bottom w:val="none" w:sz="0" w:space="0" w:color="auto"/>
            <w:right w:val="none" w:sz="0" w:space="0" w:color="auto"/>
          </w:divBdr>
        </w:div>
        <w:div w:id="1741323911">
          <w:marLeft w:val="360"/>
          <w:marRight w:val="0"/>
          <w:marTop w:val="200"/>
          <w:marBottom w:val="0"/>
          <w:divBdr>
            <w:top w:val="none" w:sz="0" w:space="0" w:color="auto"/>
            <w:left w:val="none" w:sz="0" w:space="0" w:color="auto"/>
            <w:bottom w:val="none" w:sz="0" w:space="0" w:color="auto"/>
            <w:right w:val="none" w:sz="0" w:space="0" w:color="auto"/>
          </w:divBdr>
        </w:div>
        <w:div w:id="8432025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state.l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affiliation@louisianapta.org</dc:creator>
  <cp:keywords/>
  <dc:description/>
  <cp:lastModifiedBy>affiliation@louisianapta.org</cp:lastModifiedBy>
  <cp:revision>1</cp:revision>
  <dcterms:created xsi:type="dcterms:W3CDTF">2024-05-31T18:25:00Z</dcterms:created>
  <dcterms:modified xsi:type="dcterms:W3CDTF">2024-05-31T19:01:00Z</dcterms:modified>
</cp:coreProperties>
</file>